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817C1" w14:textId="35EE7F96" w:rsidR="00AD1641" w:rsidRDefault="00E7263E" w:rsidP="00E7263E">
      <w:pPr>
        <w:pStyle w:val="Default"/>
        <w:tabs>
          <w:tab w:val="left" w:pos="2063"/>
        </w:tabs>
        <w:spacing w:line="276" w:lineRule="auto"/>
        <w:rPr>
          <w:b/>
          <w:bCs/>
          <w:sz w:val="28"/>
          <w:szCs w:val="28"/>
        </w:rPr>
      </w:pPr>
      <w:r>
        <w:rPr>
          <w:noProof/>
        </w:rPr>
        <w:drawing>
          <wp:anchor distT="0" distB="0" distL="114300" distR="114300" simplePos="0" relativeHeight="251659264" behindDoc="1" locked="0" layoutInCell="1" allowOverlap="1" wp14:anchorId="237897B4" wp14:editId="2E30C6E9">
            <wp:simplePos x="0" y="0"/>
            <wp:positionH relativeFrom="page">
              <wp:align>right</wp:align>
            </wp:positionH>
            <wp:positionV relativeFrom="paragraph">
              <wp:posOffset>-861597</wp:posOffset>
            </wp:positionV>
            <wp:extent cx="7534275" cy="11430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42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ab/>
      </w:r>
    </w:p>
    <w:p w14:paraId="2D1AD879" w14:textId="56C680C7" w:rsidR="00332A11" w:rsidRPr="003C565F" w:rsidRDefault="00CE1833" w:rsidP="00332A11">
      <w:pPr>
        <w:pStyle w:val="Default"/>
        <w:spacing w:line="276" w:lineRule="auto"/>
        <w:rPr>
          <w:sz w:val="23"/>
          <w:szCs w:val="23"/>
          <w:lang w:val="en-US"/>
        </w:rPr>
      </w:pPr>
      <w:r w:rsidRPr="00CE1833">
        <w:rPr>
          <w:b/>
          <w:bCs/>
          <w:sz w:val="28"/>
          <w:szCs w:val="28"/>
          <w:lang w:val="en-US"/>
        </w:rPr>
        <w:t>HEAD OFFICE</w:t>
      </w:r>
      <w:r>
        <w:rPr>
          <w:b/>
          <w:bCs/>
          <w:sz w:val="28"/>
          <w:szCs w:val="28"/>
          <w:lang w:val="en-US"/>
        </w:rPr>
        <w:t xml:space="preserve"> </w:t>
      </w:r>
      <w:r w:rsidR="00332A11" w:rsidRPr="003C565F">
        <w:rPr>
          <w:b/>
          <w:bCs/>
          <w:sz w:val="28"/>
          <w:szCs w:val="28"/>
          <w:lang w:val="en-US"/>
        </w:rPr>
        <w:tab/>
      </w:r>
      <w:r w:rsidR="00332A11" w:rsidRPr="003C565F">
        <w:rPr>
          <w:b/>
          <w:bCs/>
          <w:sz w:val="28"/>
          <w:szCs w:val="28"/>
          <w:lang w:val="en-US"/>
        </w:rPr>
        <w:tab/>
      </w:r>
      <w:r w:rsidR="00332A11" w:rsidRPr="003C565F">
        <w:rPr>
          <w:b/>
          <w:bCs/>
          <w:sz w:val="28"/>
          <w:szCs w:val="28"/>
          <w:lang w:val="en-US"/>
        </w:rPr>
        <w:tab/>
      </w:r>
      <w:r w:rsidR="00332A11" w:rsidRPr="003C565F">
        <w:rPr>
          <w:b/>
          <w:bCs/>
          <w:sz w:val="28"/>
          <w:szCs w:val="28"/>
          <w:lang w:val="en-US"/>
        </w:rPr>
        <w:tab/>
      </w:r>
      <w:r w:rsidR="00332A11" w:rsidRPr="003C565F">
        <w:rPr>
          <w:b/>
          <w:bCs/>
          <w:sz w:val="28"/>
          <w:szCs w:val="28"/>
          <w:lang w:val="en-US"/>
        </w:rPr>
        <w:tab/>
      </w:r>
      <w:r>
        <w:rPr>
          <w:b/>
          <w:bCs/>
          <w:sz w:val="28"/>
          <w:szCs w:val="28"/>
          <w:lang w:val="en-US"/>
        </w:rPr>
        <w:t xml:space="preserve">                </w:t>
      </w:r>
      <w:r w:rsidR="00332A11" w:rsidRPr="003C565F">
        <w:rPr>
          <w:rFonts w:ascii="Century Gothic" w:hAnsi="Century Gothic" w:cs="Century Gothic"/>
          <w:sz w:val="23"/>
          <w:szCs w:val="23"/>
          <w:lang w:val="en-US"/>
        </w:rPr>
        <w:t xml:space="preserve">Yaoundé </w:t>
      </w:r>
      <w:r w:rsidR="003C565F" w:rsidRPr="003C565F">
        <w:rPr>
          <w:rFonts w:ascii="Century Gothic" w:hAnsi="Century Gothic" w:cs="Century Gothic"/>
          <w:sz w:val="23"/>
          <w:szCs w:val="23"/>
          <w:lang w:val="en-US"/>
        </w:rPr>
        <w:t>March 31</w:t>
      </w:r>
      <w:r w:rsidR="003C565F" w:rsidRPr="003C565F">
        <w:rPr>
          <w:rFonts w:ascii="Century Gothic" w:hAnsi="Century Gothic" w:cs="Century Gothic"/>
          <w:sz w:val="23"/>
          <w:szCs w:val="23"/>
          <w:vertAlign w:val="superscript"/>
          <w:lang w:val="en-US"/>
        </w:rPr>
        <w:t>st</w:t>
      </w:r>
      <w:r w:rsidR="003C565F" w:rsidRPr="003C565F">
        <w:rPr>
          <w:rFonts w:ascii="Century Gothic" w:hAnsi="Century Gothic" w:cs="Century Gothic"/>
          <w:sz w:val="23"/>
          <w:szCs w:val="23"/>
          <w:lang w:val="en-US"/>
        </w:rPr>
        <w:t xml:space="preserve">, </w:t>
      </w:r>
      <w:r w:rsidR="00332A11" w:rsidRPr="003C565F">
        <w:rPr>
          <w:rFonts w:ascii="Century Gothic" w:hAnsi="Century Gothic" w:cs="Century Gothic"/>
          <w:sz w:val="23"/>
          <w:szCs w:val="23"/>
          <w:lang w:val="en-US"/>
        </w:rPr>
        <w:t xml:space="preserve">2022 </w:t>
      </w:r>
    </w:p>
    <w:p w14:paraId="79EF5FDD" w14:textId="61640FFE" w:rsidR="00332A11" w:rsidRPr="00CE1833" w:rsidRDefault="00CE1833" w:rsidP="00332A11">
      <w:pPr>
        <w:pStyle w:val="Default"/>
        <w:spacing w:line="276" w:lineRule="auto"/>
        <w:rPr>
          <w:sz w:val="23"/>
          <w:szCs w:val="23"/>
          <w:lang w:val="en-US"/>
        </w:rPr>
      </w:pPr>
      <w:r w:rsidRPr="00CE1833">
        <w:rPr>
          <w:b/>
          <w:bCs/>
          <w:sz w:val="23"/>
          <w:szCs w:val="23"/>
          <w:lang w:val="en-US"/>
        </w:rPr>
        <w:t>TRANSLATION HEAD OFFICE</w:t>
      </w:r>
    </w:p>
    <w:p w14:paraId="2ABEBBA1" w14:textId="410DD22E" w:rsidR="00332A11" w:rsidRPr="00CE1833" w:rsidRDefault="00CE1833" w:rsidP="00332A11">
      <w:pPr>
        <w:rPr>
          <w:b/>
          <w:bCs/>
          <w:sz w:val="32"/>
          <w:szCs w:val="32"/>
          <w:lang w:val="en-US"/>
        </w:rPr>
      </w:pPr>
      <w:r w:rsidRPr="00CE1833">
        <w:rPr>
          <w:rFonts w:ascii="Calibri" w:hAnsi="Calibri" w:cs="Calibri"/>
          <w:b/>
          <w:bCs/>
          <w:color w:val="000000"/>
          <w:sz w:val="23"/>
          <w:szCs w:val="23"/>
          <w:lang w:val="en-US"/>
        </w:rPr>
        <w:t>TRANSLATION HEAD OFFICE</w:t>
      </w:r>
    </w:p>
    <w:p w14:paraId="79B49342" w14:textId="4F06AF16" w:rsidR="00F1214F" w:rsidRPr="00CE1833" w:rsidRDefault="00CE1833" w:rsidP="00332A11">
      <w:pPr>
        <w:jc w:val="center"/>
        <w:rPr>
          <w:b/>
          <w:bCs/>
          <w:sz w:val="32"/>
          <w:szCs w:val="32"/>
          <w:lang w:val="en-US"/>
        </w:rPr>
      </w:pPr>
      <w:r w:rsidRPr="00CE1833">
        <w:rPr>
          <w:b/>
          <w:bCs/>
          <w:sz w:val="32"/>
          <w:szCs w:val="32"/>
          <w:lang w:val="en-US"/>
        </w:rPr>
        <w:t>MUNGAKA TRANSLATION PROJECT REPORT FOR THE YEAR 202</w:t>
      </w:r>
      <w:r>
        <w:rPr>
          <w:b/>
          <w:bCs/>
          <w:sz w:val="32"/>
          <w:szCs w:val="32"/>
          <w:lang w:val="en-US"/>
        </w:rPr>
        <w:t>1</w:t>
      </w:r>
    </w:p>
    <w:p w14:paraId="5A298A6F" w14:textId="45C63A3C" w:rsidR="00D61A70" w:rsidRDefault="00D61A70" w:rsidP="00D61A70">
      <w:pPr>
        <w:jc w:val="both"/>
        <w:rPr>
          <w:lang w:val="en-US"/>
        </w:rPr>
      </w:pPr>
      <w:r w:rsidRPr="00D61A70">
        <w:rPr>
          <w:lang w:val="en-US"/>
        </w:rPr>
        <w:t>For the year 202</w:t>
      </w:r>
      <w:r w:rsidR="00BB6CEF">
        <w:rPr>
          <w:lang w:val="en-US"/>
        </w:rPr>
        <w:t>1</w:t>
      </w:r>
      <w:r w:rsidRPr="00D61A70">
        <w:rPr>
          <w:lang w:val="en-US"/>
        </w:rPr>
        <w:t xml:space="preserve">, the </w:t>
      </w:r>
      <w:proofErr w:type="spellStart"/>
      <w:r w:rsidRPr="00D61A70">
        <w:rPr>
          <w:lang w:val="en-US"/>
        </w:rPr>
        <w:t>Mungaka</w:t>
      </w:r>
      <w:proofErr w:type="spellEnd"/>
      <w:r w:rsidRPr="00D61A70">
        <w:rPr>
          <w:lang w:val="en-US"/>
        </w:rPr>
        <w:t xml:space="preserve"> Bible Revision's project has </w:t>
      </w:r>
      <w:r w:rsidR="007007BB">
        <w:rPr>
          <w:lang w:val="en-US"/>
        </w:rPr>
        <w:t xml:space="preserve">not </w:t>
      </w:r>
      <w:r w:rsidRPr="00D61A70">
        <w:rPr>
          <w:lang w:val="en-US"/>
        </w:rPr>
        <w:t>been run as planned</w:t>
      </w:r>
      <w:r w:rsidR="007007BB">
        <w:rPr>
          <w:lang w:val="en-US"/>
        </w:rPr>
        <w:t xml:space="preserve"> due </w:t>
      </w:r>
      <w:r w:rsidRPr="00D61A70">
        <w:rPr>
          <w:lang w:val="en-US"/>
        </w:rPr>
        <w:t>the consequences of the COVID19 pandemic</w:t>
      </w:r>
      <w:r w:rsidR="007007BB">
        <w:rPr>
          <w:lang w:val="en-US"/>
        </w:rPr>
        <w:t xml:space="preserve"> and security issues in the region</w:t>
      </w:r>
      <w:r w:rsidRPr="00D61A70">
        <w:rPr>
          <w:lang w:val="en-US"/>
        </w:rPr>
        <w:t>. The plans made were respected in the majority of cases except for the training of revisers, publishing of a portion for the testing and little delays on the work of the translators. This report, organized on five main points, gives a brief of the work carried out during the year, presents the overall progress, highlights the difficulties encountered, makes suggestions and gives the planning for the year 202</w:t>
      </w:r>
      <w:r w:rsidR="007007BB">
        <w:rPr>
          <w:lang w:val="en-US"/>
        </w:rPr>
        <w:t>2</w:t>
      </w:r>
      <w:r w:rsidRPr="00D61A70">
        <w:rPr>
          <w:lang w:val="en-US"/>
        </w:rPr>
        <w:t>.</w:t>
      </w:r>
    </w:p>
    <w:p w14:paraId="22E4CAF0" w14:textId="33C140FC" w:rsidR="00D61A70" w:rsidRPr="00D61A70" w:rsidRDefault="00D61A70" w:rsidP="00D61A70">
      <w:pPr>
        <w:spacing w:after="0"/>
        <w:jc w:val="both"/>
        <w:rPr>
          <w:b/>
          <w:bCs/>
          <w:lang w:val="en-US"/>
        </w:rPr>
      </w:pPr>
      <w:r w:rsidRPr="00D61A70">
        <w:rPr>
          <w:b/>
          <w:bCs/>
          <w:lang w:val="en-US"/>
        </w:rPr>
        <w:t>STARTING: SEPTEMBER/03/2018</w:t>
      </w:r>
    </w:p>
    <w:p w14:paraId="3E4A2A56" w14:textId="7D60D37F" w:rsidR="00D61A70" w:rsidRPr="00D61A70" w:rsidRDefault="00D61A70" w:rsidP="00D61A70">
      <w:pPr>
        <w:spacing w:after="0"/>
        <w:jc w:val="both"/>
        <w:rPr>
          <w:b/>
          <w:bCs/>
          <w:lang w:val="en-US"/>
        </w:rPr>
      </w:pPr>
      <w:r w:rsidRPr="00D61A70">
        <w:rPr>
          <w:b/>
          <w:bCs/>
          <w:lang w:val="en-US"/>
        </w:rPr>
        <w:t>COMPLETION: DECEMBER/31/2032</w:t>
      </w:r>
    </w:p>
    <w:p w14:paraId="3E46F438" w14:textId="1856F9AC" w:rsidR="00D61A70" w:rsidRPr="00D61A70" w:rsidRDefault="00D61A70" w:rsidP="00D61A70">
      <w:pPr>
        <w:spacing w:after="0"/>
        <w:jc w:val="both"/>
        <w:rPr>
          <w:b/>
          <w:bCs/>
          <w:lang w:val="en-US"/>
        </w:rPr>
      </w:pPr>
      <w:r w:rsidRPr="00D61A70">
        <w:rPr>
          <w:b/>
          <w:bCs/>
          <w:lang w:val="en-US"/>
        </w:rPr>
        <w:t>GLOBAL PROGRESS: 2</w:t>
      </w:r>
      <w:r w:rsidR="007007BB">
        <w:rPr>
          <w:b/>
          <w:bCs/>
          <w:lang w:val="en-US"/>
        </w:rPr>
        <w:t>7</w:t>
      </w:r>
      <w:r w:rsidRPr="00D61A70">
        <w:rPr>
          <w:b/>
          <w:bCs/>
          <w:lang w:val="en-US"/>
        </w:rPr>
        <w:t xml:space="preserve"> %</w:t>
      </w:r>
    </w:p>
    <w:p w14:paraId="397C2D4A" w14:textId="378A17EC" w:rsidR="00D61A70" w:rsidRPr="00D61A70" w:rsidRDefault="00D61A70" w:rsidP="00E7263E">
      <w:pPr>
        <w:jc w:val="both"/>
        <w:rPr>
          <w:b/>
          <w:bCs/>
          <w:lang w:val="en-US"/>
        </w:rPr>
      </w:pPr>
      <w:r w:rsidRPr="00D61A70">
        <w:rPr>
          <w:b/>
          <w:bCs/>
          <w:lang w:val="en-US"/>
        </w:rPr>
        <w:t xml:space="preserve">2020 PROGRESS: </w:t>
      </w:r>
      <w:r w:rsidR="007007BB">
        <w:rPr>
          <w:b/>
          <w:bCs/>
          <w:lang w:val="en-US"/>
        </w:rPr>
        <w:t>6</w:t>
      </w:r>
      <w:r w:rsidRPr="00D61A70">
        <w:rPr>
          <w:b/>
          <w:bCs/>
          <w:lang w:val="en-US"/>
        </w:rPr>
        <w:t>%</w:t>
      </w:r>
    </w:p>
    <w:p w14:paraId="04BCE3C1" w14:textId="1D86D17D" w:rsidR="00E7263E" w:rsidRPr="00E7263E" w:rsidRDefault="00E7263E" w:rsidP="00E7263E">
      <w:pPr>
        <w:pStyle w:val="Paragraphedeliste"/>
        <w:numPr>
          <w:ilvl w:val="0"/>
          <w:numId w:val="1"/>
        </w:numPr>
        <w:jc w:val="both"/>
        <w:rPr>
          <w:b/>
          <w:bCs/>
          <w:lang w:val="en-US"/>
        </w:rPr>
      </w:pPr>
      <w:r w:rsidRPr="00E7263E">
        <w:rPr>
          <w:b/>
          <w:bCs/>
          <w:lang w:val="en-US"/>
        </w:rPr>
        <w:t>Activity Report for 202</w:t>
      </w:r>
      <w:r>
        <w:rPr>
          <w:b/>
          <w:bCs/>
          <w:lang w:val="en-US"/>
        </w:rPr>
        <w:t>1</w:t>
      </w:r>
      <w:r w:rsidRPr="00E7263E">
        <w:rPr>
          <w:b/>
          <w:bCs/>
          <w:lang w:val="en-US"/>
        </w:rPr>
        <w:t xml:space="preserve"> </w:t>
      </w:r>
    </w:p>
    <w:p w14:paraId="2DA228F9" w14:textId="608E876D" w:rsidR="00E7263E" w:rsidRPr="00E7263E" w:rsidRDefault="00E7263E" w:rsidP="00E7263E">
      <w:pPr>
        <w:pStyle w:val="Paragraphedeliste"/>
        <w:numPr>
          <w:ilvl w:val="1"/>
          <w:numId w:val="3"/>
        </w:numPr>
        <w:jc w:val="both"/>
        <w:rPr>
          <w:b/>
          <w:bCs/>
          <w:lang w:val="en-US"/>
        </w:rPr>
      </w:pPr>
      <w:r w:rsidRPr="00E7263E">
        <w:rPr>
          <w:b/>
          <w:bCs/>
          <w:lang w:val="en-US"/>
        </w:rPr>
        <w:t xml:space="preserve">Books Drafting </w:t>
      </w:r>
    </w:p>
    <w:p w14:paraId="2EA181D8" w14:textId="77777777" w:rsidR="00E7263E" w:rsidRDefault="00E7263E" w:rsidP="00D61A70">
      <w:pPr>
        <w:jc w:val="both"/>
        <w:rPr>
          <w:lang w:val="en-US"/>
        </w:rPr>
      </w:pPr>
      <w:r w:rsidRPr="00E7263E">
        <w:rPr>
          <w:lang w:val="en-US"/>
        </w:rPr>
        <w:t xml:space="preserve">This project continues to progress slowly due to the security issues and crisis in North-West region. The translation of the books of the New Testament continues. The overall progress has progressed this year from 09% to 21% but we are still delaying for around 4% on objectives. </w:t>
      </w:r>
    </w:p>
    <w:p w14:paraId="450A359A" w14:textId="33B7244C" w:rsidR="00E7263E" w:rsidRPr="00E7263E" w:rsidRDefault="00E7263E" w:rsidP="00E7263E">
      <w:pPr>
        <w:pStyle w:val="Paragraphedeliste"/>
        <w:numPr>
          <w:ilvl w:val="1"/>
          <w:numId w:val="3"/>
        </w:numPr>
        <w:jc w:val="both"/>
        <w:rPr>
          <w:b/>
          <w:bCs/>
          <w:lang w:val="en-US"/>
        </w:rPr>
      </w:pPr>
      <w:r w:rsidRPr="00E7263E">
        <w:rPr>
          <w:b/>
          <w:bCs/>
          <w:lang w:val="en-US"/>
        </w:rPr>
        <w:t>Checking Manuscripts and publishing</w:t>
      </w:r>
    </w:p>
    <w:p w14:paraId="14967AB0" w14:textId="6DF49512" w:rsidR="00E7263E" w:rsidRPr="00E7263E" w:rsidRDefault="00E7263E" w:rsidP="00E7263E">
      <w:pPr>
        <w:jc w:val="both"/>
        <w:rPr>
          <w:lang w:val="en-US"/>
        </w:rPr>
      </w:pPr>
      <w:r w:rsidRPr="00E7263E">
        <w:rPr>
          <w:lang w:val="en-US"/>
        </w:rPr>
        <w:t>In 20</w:t>
      </w:r>
      <w:r w:rsidR="007007BB">
        <w:rPr>
          <w:lang w:val="en-US"/>
        </w:rPr>
        <w:t>21</w:t>
      </w:r>
      <w:r w:rsidRPr="00E7263E">
        <w:rPr>
          <w:lang w:val="en-US"/>
        </w:rPr>
        <w:t xml:space="preserve">, we had just </w:t>
      </w:r>
      <w:r w:rsidR="007007BB">
        <w:rPr>
          <w:lang w:val="en-US"/>
        </w:rPr>
        <w:t>one</w:t>
      </w:r>
      <w:r w:rsidRPr="00E7263E">
        <w:rPr>
          <w:lang w:val="en-US"/>
        </w:rPr>
        <w:t xml:space="preserve"> tracking and checking visit in Bamenda. We have also published the digital format of the Gospel of </w:t>
      </w:r>
      <w:r w:rsidR="006B1A84">
        <w:rPr>
          <w:lang w:val="en-US"/>
        </w:rPr>
        <w:t>Mark</w:t>
      </w:r>
      <w:r w:rsidRPr="00E7263E">
        <w:rPr>
          <w:lang w:val="en-US"/>
        </w:rPr>
        <w:t xml:space="preserve"> for Android Devices available on Google </w:t>
      </w:r>
      <w:proofErr w:type="spellStart"/>
      <w:r w:rsidRPr="00E7263E">
        <w:rPr>
          <w:lang w:val="en-US"/>
        </w:rPr>
        <w:t>Playstore</w:t>
      </w:r>
      <w:proofErr w:type="spellEnd"/>
      <w:r w:rsidRPr="00E7263E">
        <w:rPr>
          <w:lang w:val="en-US"/>
        </w:rPr>
        <w:t>.</w:t>
      </w:r>
    </w:p>
    <w:p w14:paraId="744284BC" w14:textId="36EB21EC" w:rsidR="00E7263E" w:rsidRPr="00E7263E" w:rsidRDefault="00E7263E" w:rsidP="00E7263E">
      <w:pPr>
        <w:pStyle w:val="Paragraphedeliste"/>
        <w:numPr>
          <w:ilvl w:val="1"/>
          <w:numId w:val="3"/>
        </w:numPr>
        <w:jc w:val="both"/>
        <w:rPr>
          <w:b/>
          <w:bCs/>
          <w:lang w:val="en-US"/>
        </w:rPr>
      </w:pPr>
      <w:r w:rsidRPr="00E7263E">
        <w:rPr>
          <w:b/>
          <w:bCs/>
          <w:lang w:val="en-US"/>
        </w:rPr>
        <w:t xml:space="preserve">Exegetical checking </w:t>
      </w:r>
    </w:p>
    <w:p w14:paraId="3264E901" w14:textId="5F1256C8" w:rsidR="007007BB" w:rsidRDefault="00E7263E" w:rsidP="00E7263E">
      <w:pPr>
        <w:jc w:val="both"/>
        <w:rPr>
          <w:lang w:val="en-US"/>
        </w:rPr>
      </w:pPr>
      <w:r w:rsidRPr="00E7263E">
        <w:rPr>
          <w:lang w:val="en-US"/>
        </w:rPr>
        <w:t>For this year</w:t>
      </w:r>
      <w:r w:rsidR="007007BB">
        <w:rPr>
          <w:lang w:val="en-US"/>
        </w:rPr>
        <w:t>,</w:t>
      </w:r>
      <w:r w:rsidRPr="00E7263E">
        <w:rPr>
          <w:lang w:val="en-US"/>
        </w:rPr>
        <w:t xml:space="preserve"> we have had </w:t>
      </w:r>
      <w:r w:rsidR="007007BB">
        <w:rPr>
          <w:lang w:val="en-US"/>
        </w:rPr>
        <w:t>three</w:t>
      </w:r>
      <w:r w:rsidRPr="00E7263E">
        <w:rPr>
          <w:lang w:val="en-US"/>
        </w:rPr>
        <w:t xml:space="preserve"> checking made online by our Translation consultant Dr </w:t>
      </w:r>
      <w:proofErr w:type="spellStart"/>
      <w:r w:rsidRPr="00E7263E">
        <w:rPr>
          <w:lang w:val="en-US"/>
        </w:rPr>
        <w:t>Samah</w:t>
      </w:r>
      <w:proofErr w:type="spellEnd"/>
      <w:r w:rsidRPr="00E7263E">
        <w:rPr>
          <w:lang w:val="en-US"/>
        </w:rPr>
        <w:t xml:space="preserve"> </w:t>
      </w:r>
      <w:proofErr w:type="spellStart"/>
      <w:r w:rsidRPr="00E7263E">
        <w:rPr>
          <w:lang w:val="en-US"/>
        </w:rPr>
        <w:t>Essosolim</w:t>
      </w:r>
      <w:proofErr w:type="spellEnd"/>
      <w:r w:rsidRPr="00E7263E">
        <w:rPr>
          <w:lang w:val="en-US"/>
        </w:rPr>
        <w:t xml:space="preserve"> from Togo. The </w:t>
      </w:r>
      <w:r w:rsidR="007007BB">
        <w:rPr>
          <w:lang w:val="en-US"/>
        </w:rPr>
        <w:t xml:space="preserve">Books </w:t>
      </w:r>
      <w:r w:rsidRPr="00E7263E">
        <w:rPr>
          <w:lang w:val="en-US"/>
        </w:rPr>
        <w:t>of Ma</w:t>
      </w:r>
      <w:r w:rsidR="007007BB">
        <w:rPr>
          <w:lang w:val="en-US"/>
        </w:rPr>
        <w:t>rk and Luke were</w:t>
      </w:r>
      <w:r w:rsidRPr="00E7263E">
        <w:rPr>
          <w:lang w:val="en-US"/>
        </w:rPr>
        <w:t xml:space="preserve"> checked and </w:t>
      </w:r>
      <w:r w:rsidR="007007BB">
        <w:rPr>
          <w:lang w:val="en-US"/>
        </w:rPr>
        <w:t>are</w:t>
      </w:r>
      <w:r w:rsidRPr="00E7263E">
        <w:rPr>
          <w:lang w:val="en-US"/>
        </w:rPr>
        <w:t xml:space="preserve"> ready</w:t>
      </w:r>
      <w:r w:rsidR="004F0482">
        <w:rPr>
          <w:lang w:val="en-US"/>
        </w:rPr>
        <w:t xml:space="preserve"> now</w:t>
      </w:r>
      <w:r w:rsidRPr="00E7263E">
        <w:rPr>
          <w:lang w:val="en-US"/>
        </w:rPr>
        <w:t xml:space="preserve"> for printing and distributing. </w:t>
      </w:r>
    </w:p>
    <w:p w14:paraId="431F23CF" w14:textId="1CAD8183" w:rsidR="007007BB" w:rsidRPr="007007BB" w:rsidRDefault="00E7263E" w:rsidP="007007BB">
      <w:pPr>
        <w:pStyle w:val="Paragraphedeliste"/>
        <w:numPr>
          <w:ilvl w:val="1"/>
          <w:numId w:val="3"/>
        </w:numPr>
        <w:jc w:val="both"/>
        <w:rPr>
          <w:b/>
          <w:bCs/>
          <w:lang w:val="en-US"/>
        </w:rPr>
      </w:pPr>
      <w:r w:rsidRPr="007007BB">
        <w:rPr>
          <w:b/>
          <w:bCs/>
          <w:lang w:val="en-US"/>
        </w:rPr>
        <w:t>Translators and Reviewers Training</w:t>
      </w:r>
    </w:p>
    <w:p w14:paraId="4F60B85B" w14:textId="282C1B3C" w:rsidR="00E7263E" w:rsidRPr="007007BB" w:rsidRDefault="00E7263E" w:rsidP="007007BB">
      <w:pPr>
        <w:jc w:val="both"/>
        <w:rPr>
          <w:lang w:val="en-US"/>
        </w:rPr>
      </w:pPr>
      <w:r w:rsidRPr="007007BB">
        <w:rPr>
          <w:lang w:val="en-US"/>
        </w:rPr>
        <w:t xml:space="preserve">The training of translators </w:t>
      </w:r>
      <w:r w:rsidR="007007BB">
        <w:rPr>
          <w:lang w:val="en-US"/>
        </w:rPr>
        <w:t>took place online and according to the participants, it was a success</w:t>
      </w:r>
      <w:r w:rsidRPr="007007BB">
        <w:rPr>
          <w:lang w:val="en-US"/>
        </w:rPr>
        <w:t xml:space="preserve">. </w:t>
      </w:r>
      <w:r w:rsidR="004B1F4F">
        <w:rPr>
          <w:lang w:val="en-US"/>
        </w:rPr>
        <w:t>The team has attended two times to the United Bible Society translators training organized also online.</w:t>
      </w:r>
    </w:p>
    <w:p w14:paraId="68434797" w14:textId="781E61A4" w:rsidR="00E7263E" w:rsidRPr="00E7263E" w:rsidRDefault="00E7263E" w:rsidP="00E7263E">
      <w:pPr>
        <w:pStyle w:val="Paragraphedeliste"/>
        <w:numPr>
          <w:ilvl w:val="0"/>
          <w:numId w:val="1"/>
        </w:numPr>
        <w:jc w:val="both"/>
        <w:rPr>
          <w:b/>
          <w:bCs/>
          <w:lang w:val="en-US"/>
        </w:rPr>
      </w:pPr>
      <w:r w:rsidRPr="00E7263E">
        <w:rPr>
          <w:b/>
          <w:bCs/>
          <w:lang w:val="en-US"/>
        </w:rPr>
        <w:t xml:space="preserve">Progressing </w:t>
      </w:r>
    </w:p>
    <w:p w14:paraId="458AEB58" w14:textId="71C2D22D" w:rsidR="00E7263E" w:rsidRDefault="00E7263E" w:rsidP="00E7263E">
      <w:pPr>
        <w:jc w:val="both"/>
        <w:rPr>
          <w:lang w:val="en-US"/>
        </w:rPr>
      </w:pPr>
      <w:r w:rsidRPr="00E7263E">
        <w:rPr>
          <w:lang w:val="en-US"/>
        </w:rPr>
        <w:t xml:space="preserve">Regarding the overall progress of the project, we went from </w:t>
      </w:r>
      <w:r w:rsidR="004F0482">
        <w:rPr>
          <w:lang w:val="en-US"/>
        </w:rPr>
        <w:t>21</w:t>
      </w:r>
      <w:r w:rsidRPr="00E7263E">
        <w:rPr>
          <w:lang w:val="en-US"/>
        </w:rPr>
        <w:t>% to 2</w:t>
      </w:r>
      <w:r w:rsidR="004F0482">
        <w:rPr>
          <w:lang w:val="en-US"/>
        </w:rPr>
        <w:t>7</w:t>
      </w:r>
      <w:r w:rsidRPr="00E7263E">
        <w:rPr>
          <w:lang w:val="en-US"/>
        </w:rPr>
        <w:t>% of the total progress rate. The following table provides a summary of the overall condition of the books as of December 31, 202</w:t>
      </w:r>
      <w:r w:rsidR="004F0482">
        <w:rPr>
          <w:lang w:val="en-US"/>
        </w:rPr>
        <w:t>1</w:t>
      </w:r>
      <w:r w:rsidRPr="00E7263E">
        <w:rPr>
          <w:lang w:val="en-US"/>
        </w:rPr>
        <w:t>:</w:t>
      </w:r>
    </w:p>
    <w:p w14:paraId="5BF6FA73" w14:textId="5042069E" w:rsidR="00E7263E" w:rsidRPr="004F0482" w:rsidRDefault="00E7263E" w:rsidP="00E7263E">
      <w:pPr>
        <w:jc w:val="both"/>
        <w:rPr>
          <w:lang w:val="en-US"/>
        </w:rPr>
      </w:pPr>
    </w:p>
    <w:p w14:paraId="1004CC9E" w14:textId="232A8E7C" w:rsidR="00BB6CEF" w:rsidRPr="004F0482" w:rsidRDefault="00BB6CEF" w:rsidP="00E7263E">
      <w:pPr>
        <w:jc w:val="both"/>
        <w:rPr>
          <w:lang w:val="en-US"/>
        </w:rPr>
      </w:pPr>
    </w:p>
    <w:p w14:paraId="32A8F0A8" w14:textId="77777777" w:rsidR="00BB6CEF" w:rsidRPr="004F0482" w:rsidRDefault="00BB6CEF" w:rsidP="00E7263E">
      <w:pPr>
        <w:jc w:val="both"/>
        <w:rPr>
          <w:lang w:val="en-US"/>
        </w:rPr>
      </w:pPr>
    </w:p>
    <w:tbl>
      <w:tblPr>
        <w:tblStyle w:val="TableauGrille1Clair-Accentuation1"/>
        <w:tblW w:w="9771" w:type="dxa"/>
        <w:tblLook w:val="04A0" w:firstRow="1" w:lastRow="0" w:firstColumn="1" w:lastColumn="0" w:noHBand="0" w:noVBand="1"/>
      </w:tblPr>
      <w:tblGrid>
        <w:gridCol w:w="3681"/>
        <w:gridCol w:w="992"/>
        <w:gridCol w:w="1134"/>
        <w:gridCol w:w="2552"/>
        <w:gridCol w:w="1412"/>
      </w:tblGrid>
      <w:tr w:rsidR="001F2D2F" w14:paraId="7AF49995" w14:textId="77777777" w:rsidTr="006D6775">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681" w:type="dxa"/>
          </w:tcPr>
          <w:p w14:paraId="2CF2F854" w14:textId="12DD7395" w:rsidR="00E7263E" w:rsidRDefault="00E7263E" w:rsidP="00B04195">
            <w:pPr>
              <w:jc w:val="center"/>
            </w:pPr>
            <w:r>
              <w:lastRenderedPageBreak/>
              <w:t>No</w:t>
            </w:r>
            <w:r w:rsidR="004F0482">
              <w:t>t</w:t>
            </w:r>
            <w:r>
              <w:t xml:space="preserve"> </w:t>
            </w:r>
            <w:proofErr w:type="spellStart"/>
            <w:r w:rsidR="004F0482">
              <w:t>Started</w:t>
            </w:r>
            <w:proofErr w:type="spellEnd"/>
          </w:p>
        </w:tc>
        <w:tc>
          <w:tcPr>
            <w:tcW w:w="992" w:type="dxa"/>
          </w:tcPr>
          <w:p w14:paraId="002D6D3C" w14:textId="458EC5B9" w:rsidR="00E7263E" w:rsidRDefault="001F2D2F" w:rsidP="00B04195">
            <w:pPr>
              <w:jc w:val="center"/>
              <w:cnfStyle w:val="100000000000" w:firstRow="1" w:lastRow="0" w:firstColumn="0" w:lastColumn="0" w:oddVBand="0" w:evenVBand="0" w:oddHBand="0" w:evenHBand="0" w:firstRowFirstColumn="0" w:firstRowLastColumn="0" w:lastRowFirstColumn="0" w:lastRowLastColumn="0"/>
            </w:pPr>
            <w:r>
              <w:t>1</w:t>
            </w:r>
            <w:r w:rsidRPr="001F2D2F">
              <w:rPr>
                <w:vertAlign w:val="superscript"/>
              </w:rPr>
              <w:t>st</w:t>
            </w:r>
            <w:r>
              <w:t xml:space="preserve"> Draft</w:t>
            </w:r>
          </w:p>
        </w:tc>
        <w:tc>
          <w:tcPr>
            <w:tcW w:w="1134" w:type="dxa"/>
          </w:tcPr>
          <w:p w14:paraId="69C44B8B" w14:textId="42597AD4" w:rsidR="00E7263E" w:rsidRDefault="00E7263E" w:rsidP="00B04195">
            <w:pPr>
              <w:jc w:val="center"/>
              <w:cnfStyle w:val="100000000000" w:firstRow="1" w:lastRow="0" w:firstColumn="0" w:lastColumn="0" w:oddVBand="0" w:evenVBand="0" w:oddHBand="0" w:evenHBand="0" w:firstRowFirstColumn="0" w:firstRowLastColumn="0" w:lastRowFirstColumn="0" w:lastRowLastColumn="0"/>
            </w:pPr>
            <w:r>
              <w:t>2</w:t>
            </w:r>
            <w:r w:rsidR="001F2D2F" w:rsidRPr="001F2D2F">
              <w:rPr>
                <w:vertAlign w:val="superscript"/>
              </w:rPr>
              <w:t>nd</w:t>
            </w:r>
            <w:r w:rsidR="001F2D2F">
              <w:t xml:space="preserve"> Draft</w:t>
            </w:r>
          </w:p>
        </w:tc>
        <w:tc>
          <w:tcPr>
            <w:tcW w:w="2552" w:type="dxa"/>
          </w:tcPr>
          <w:p w14:paraId="2A930EE8" w14:textId="74D5B751" w:rsidR="00E7263E" w:rsidRDefault="00E7263E" w:rsidP="00B04195">
            <w:pPr>
              <w:jc w:val="center"/>
              <w:cnfStyle w:val="100000000000" w:firstRow="1" w:lastRow="0" w:firstColumn="0" w:lastColumn="0" w:oddVBand="0" w:evenVBand="0" w:oddHBand="0" w:evenHBand="0" w:firstRowFirstColumn="0" w:firstRowLastColumn="0" w:lastRowFirstColumn="0" w:lastRowLastColumn="0"/>
            </w:pPr>
            <w:r>
              <w:t>3</w:t>
            </w:r>
            <w:r w:rsidR="001F2D2F" w:rsidRPr="001F2D2F">
              <w:rPr>
                <w:vertAlign w:val="superscript"/>
              </w:rPr>
              <w:t>rd</w:t>
            </w:r>
            <w:r w:rsidR="001F2D2F">
              <w:t xml:space="preserve"> Draft</w:t>
            </w:r>
          </w:p>
        </w:tc>
        <w:tc>
          <w:tcPr>
            <w:tcW w:w="1412" w:type="dxa"/>
          </w:tcPr>
          <w:p w14:paraId="66AFA25C" w14:textId="165D06C3" w:rsidR="00E7263E" w:rsidRDefault="00E7263E" w:rsidP="00B04195">
            <w:pPr>
              <w:jc w:val="center"/>
              <w:cnfStyle w:val="100000000000" w:firstRow="1" w:lastRow="0" w:firstColumn="0" w:lastColumn="0" w:oddVBand="0" w:evenVBand="0" w:oddHBand="0" w:evenHBand="0" w:firstRowFirstColumn="0" w:firstRowLastColumn="0" w:lastRowFirstColumn="0" w:lastRowLastColumn="0"/>
            </w:pPr>
            <w:r>
              <w:t>4</w:t>
            </w:r>
            <w:r w:rsidR="001F2D2F" w:rsidRPr="001F2D2F">
              <w:rPr>
                <w:vertAlign w:val="superscript"/>
              </w:rPr>
              <w:t>th</w:t>
            </w:r>
            <w:r>
              <w:t xml:space="preserve"> (</w:t>
            </w:r>
            <w:proofErr w:type="spellStart"/>
            <w:r w:rsidR="001F2D2F">
              <w:t>ready</w:t>
            </w:r>
            <w:proofErr w:type="spellEnd"/>
            <w:r w:rsidR="001F2D2F">
              <w:t xml:space="preserve"> for </w:t>
            </w:r>
            <w:proofErr w:type="spellStart"/>
            <w:r w:rsidR="001F2D2F">
              <w:t>publishing</w:t>
            </w:r>
            <w:proofErr w:type="spellEnd"/>
            <w:r w:rsidR="001F2D2F">
              <w:t>)</w:t>
            </w:r>
          </w:p>
        </w:tc>
      </w:tr>
      <w:tr w:rsidR="001F2D2F" w:rsidRPr="006374B2" w14:paraId="3E826215" w14:textId="77777777" w:rsidTr="006D6775">
        <w:trPr>
          <w:trHeight w:val="1605"/>
        </w:trPr>
        <w:tc>
          <w:tcPr>
            <w:cnfStyle w:val="001000000000" w:firstRow="0" w:lastRow="0" w:firstColumn="1" w:lastColumn="0" w:oddVBand="0" w:evenVBand="0" w:oddHBand="0" w:evenHBand="0" w:firstRowFirstColumn="0" w:firstRowLastColumn="0" w:lastRowFirstColumn="0" w:lastRowLastColumn="0"/>
            <w:tcW w:w="3681" w:type="dxa"/>
          </w:tcPr>
          <w:p w14:paraId="14B4D421" w14:textId="0A6DD04C" w:rsidR="00E7263E" w:rsidRPr="00E70CE9" w:rsidRDefault="004F0482" w:rsidP="00B04195">
            <w:pPr>
              <w:pStyle w:val="Default"/>
              <w:rPr>
                <w:b w:val="0"/>
                <w:bCs w:val="0"/>
                <w:sz w:val="20"/>
                <w:szCs w:val="20"/>
              </w:rPr>
            </w:pPr>
            <w:r w:rsidRPr="00E70CE9">
              <w:rPr>
                <w:b w:val="0"/>
                <w:bCs w:val="0"/>
                <w:sz w:val="20"/>
                <w:szCs w:val="20"/>
              </w:rPr>
              <w:t xml:space="preserve">Genesis, Exodus, </w:t>
            </w:r>
            <w:proofErr w:type="spellStart"/>
            <w:r w:rsidRPr="00E70CE9">
              <w:rPr>
                <w:b w:val="0"/>
                <w:bCs w:val="0"/>
                <w:sz w:val="20"/>
                <w:szCs w:val="20"/>
              </w:rPr>
              <w:t>Leviticus</w:t>
            </w:r>
            <w:proofErr w:type="spellEnd"/>
            <w:r w:rsidRPr="00E70CE9">
              <w:rPr>
                <w:b w:val="0"/>
                <w:bCs w:val="0"/>
                <w:sz w:val="20"/>
                <w:szCs w:val="20"/>
              </w:rPr>
              <w:t xml:space="preserve">, Numbers, </w:t>
            </w:r>
            <w:proofErr w:type="spellStart"/>
            <w:r w:rsidRPr="00E70CE9">
              <w:rPr>
                <w:b w:val="0"/>
                <w:bCs w:val="0"/>
                <w:sz w:val="20"/>
                <w:szCs w:val="20"/>
              </w:rPr>
              <w:t>De</w:t>
            </w:r>
            <w:r w:rsidR="00E70CE9">
              <w:rPr>
                <w:b w:val="0"/>
                <w:bCs w:val="0"/>
                <w:sz w:val="20"/>
                <w:szCs w:val="20"/>
              </w:rPr>
              <w:t>u</w:t>
            </w:r>
            <w:r w:rsidRPr="00E70CE9">
              <w:rPr>
                <w:b w:val="0"/>
                <w:bCs w:val="0"/>
                <w:sz w:val="20"/>
                <w:szCs w:val="20"/>
              </w:rPr>
              <w:t>toronomy</w:t>
            </w:r>
            <w:proofErr w:type="spellEnd"/>
            <w:r w:rsidRPr="00E70CE9">
              <w:rPr>
                <w:b w:val="0"/>
                <w:bCs w:val="0"/>
                <w:sz w:val="20"/>
                <w:szCs w:val="20"/>
              </w:rPr>
              <w:t>,</w:t>
            </w:r>
            <w:r w:rsidR="00711046" w:rsidRPr="00E70CE9">
              <w:rPr>
                <w:b w:val="0"/>
                <w:bCs w:val="0"/>
                <w:sz w:val="20"/>
                <w:szCs w:val="20"/>
              </w:rPr>
              <w:t xml:space="preserve"> Joshua, </w:t>
            </w:r>
            <w:proofErr w:type="spellStart"/>
            <w:r w:rsidR="00711046" w:rsidRPr="00E70CE9">
              <w:rPr>
                <w:b w:val="0"/>
                <w:bCs w:val="0"/>
                <w:sz w:val="20"/>
                <w:szCs w:val="20"/>
              </w:rPr>
              <w:t>Judges</w:t>
            </w:r>
            <w:proofErr w:type="spellEnd"/>
            <w:r w:rsidR="00711046" w:rsidRPr="00E70CE9">
              <w:rPr>
                <w:b w:val="0"/>
                <w:bCs w:val="0"/>
                <w:sz w:val="20"/>
                <w:szCs w:val="20"/>
              </w:rPr>
              <w:t xml:space="preserve"> Ruth, 1</w:t>
            </w:r>
            <w:r w:rsidR="00711046" w:rsidRPr="00E70CE9">
              <w:rPr>
                <w:b w:val="0"/>
                <w:bCs w:val="0"/>
                <w:sz w:val="20"/>
                <w:szCs w:val="20"/>
                <w:vertAlign w:val="superscript"/>
              </w:rPr>
              <w:t>st</w:t>
            </w:r>
            <w:r w:rsidR="00711046" w:rsidRPr="00E70CE9">
              <w:rPr>
                <w:b w:val="0"/>
                <w:bCs w:val="0"/>
                <w:sz w:val="20"/>
                <w:szCs w:val="20"/>
              </w:rPr>
              <w:t xml:space="preserve"> 2</w:t>
            </w:r>
            <w:r w:rsidR="00711046" w:rsidRPr="00E70CE9">
              <w:rPr>
                <w:b w:val="0"/>
                <w:bCs w:val="0"/>
                <w:sz w:val="20"/>
                <w:szCs w:val="20"/>
                <w:vertAlign w:val="superscript"/>
              </w:rPr>
              <w:t>nd</w:t>
            </w:r>
            <w:r w:rsidR="00711046" w:rsidRPr="00E70CE9">
              <w:rPr>
                <w:b w:val="0"/>
                <w:bCs w:val="0"/>
                <w:sz w:val="20"/>
                <w:szCs w:val="20"/>
              </w:rPr>
              <w:t xml:space="preserve"> Samuel, 1</w:t>
            </w:r>
            <w:r w:rsidR="00711046" w:rsidRPr="00E70CE9">
              <w:rPr>
                <w:b w:val="0"/>
                <w:bCs w:val="0"/>
                <w:sz w:val="20"/>
                <w:szCs w:val="20"/>
                <w:vertAlign w:val="superscript"/>
              </w:rPr>
              <w:t>st</w:t>
            </w:r>
            <w:r w:rsidR="00711046" w:rsidRPr="00E70CE9">
              <w:rPr>
                <w:b w:val="0"/>
                <w:bCs w:val="0"/>
                <w:sz w:val="20"/>
                <w:szCs w:val="20"/>
              </w:rPr>
              <w:t xml:space="preserve"> 2</w:t>
            </w:r>
            <w:r w:rsidR="00711046" w:rsidRPr="00E70CE9">
              <w:rPr>
                <w:b w:val="0"/>
                <w:bCs w:val="0"/>
                <w:sz w:val="20"/>
                <w:szCs w:val="20"/>
                <w:vertAlign w:val="superscript"/>
              </w:rPr>
              <w:t>nd</w:t>
            </w:r>
            <w:r w:rsidR="00711046" w:rsidRPr="00E70CE9">
              <w:rPr>
                <w:b w:val="0"/>
                <w:bCs w:val="0"/>
                <w:sz w:val="20"/>
                <w:szCs w:val="20"/>
              </w:rPr>
              <w:t xml:space="preserve"> Kings, 1</w:t>
            </w:r>
            <w:r w:rsidR="00711046" w:rsidRPr="00E70CE9">
              <w:rPr>
                <w:b w:val="0"/>
                <w:bCs w:val="0"/>
                <w:sz w:val="20"/>
                <w:szCs w:val="20"/>
                <w:vertAlign w:val="superscript"/>
              </w:rPr>
              <w:t>st</w:t>
            </w:r>
            <w:r w:rsidR="00711046" w:rsidRPr="00E70CE9">
              <w:rPr>
                <w:b w:val="0"/>
                <w:bCs w:val="0"/>
                <w:sz w:val="20"/>
                <w:szCs w:val="20"/>
              </w:rPr>
              <w:t>,2</w:t>
            </w:r>
            <w:r w:rsidR="00711046" w:rsidRPr="00E70CE9">
              <w:rPr>
                <w:b w:val="0"/>
                <w:bCs w:val="0"/>
                <w:sz w:val="20"/>
                <w:szCs w:val="20"/>
                <w:vertAlign w:val="superscript"/>
              </w:rPr>
              <w:t>nd</w:t>
            </w:r>
            <w:r w:rsidR="00711046" w:rsidRPr="00E70CE9">
              <w:rPr>
                <w:b w:val="0"/>
                <w:bCs w:val="0"/>
                <w:sz w:val="20"/>
                <w:szCs w:val="20"/>
              </w:rPr>
              <w:t xml:space="preserve">  </w:t>
            </w:r>
            <w:proofErr w:type="spellStart"/>
            <w:r w:rsidR="00711046" w:rsidRPr="00E70CE9">
              <w:rPr>
                <w:b w:val="0"/>
                <w:bCs w:val="0"/>
                <w:sz w:val="20"/>
                <w:szCs w:val="20"/>
              </w:rPr>
              <w:t>Chronicles</w:t>
            </w:r>
            <w:proofErr w:type="spellEnd"/>
            <w:r w:rsidR="00711046" w:rsidRPr="00E70CE9">
              <w:rPr>
                <w:b w:val="0"/>
                <w:bCs w:val="0"/>
                <w:sz w:val="20"/>
                <w:szCs w:val="20"/>
              </w:rPr>
              <w:t xml:space="preserve">, Ezra, </w:t>
            </w:r>
            <w:proofErr w:type="spellStart"/>
            <w:r w:rsidR="008A0CA1">
              <w:rPr>
                <w:b w:val="0"/>
                <w:bCs w:val="0"/>
                <w:sz w:val="20"/>
                <w:szCs w:val="20"/>
              </w:rPr>
              <w:t>Nehemiah</w:t>
            </w:r>
            <w:proofErr w:type="spellEnd"/>
            <w:r w:rsidR="008A0CA1">
              <w:rPr>
                <w:b w:val="0"/>
                <w:bCs w:val="0"/>
                <w:sz w:val="20"/>
                <w:szCs w:val="20"/>
              </w:rPr>
              <w:t xml:space="preserve">, </w:t>
            </w:r>
            <w:r w:rsidR="00711046" w:rsidRPr="00E70CE9">
              <w:rPr>
                <w:b w:val="0"/>
                <w:bCs w:val="0"/>
                <w:sz w:val="20"/>
                <w:szCs w:val="20"/>
              </w:rPr>
              <w:t>Esther, Job</w:t>
            </w:r>
            <w:r w:rsidR="008A0CA1">
              <w:rPr>
                <w:b w:val="0"/>
                <w:bCs w:val="0"/>
                <w:sz w:val="20"/>
                <w:szCs w:val="20"/>
              </w:rPr>
              <w:t>,</w:t>
            </w:r>
            <w:r w:rsidR="00711046" w:rsidRPr="00E70CE9">
              <w:rPr>
                <w:b w:val="0"/>
                <w:bCs w:val="0"/>
                <w:sz w:val="20"/>
                <w:szCs w:val="20"/>
              </w:rPr>
              <w:t xml:space="preserve"> </w:t>
            </w:r>
            <w:proofErr w:type="spellStart"/>
            <w:r w:rsidR="00711046" w:rsidRPr="00E70CE9">
              <w:rPr>
                <w:b w:val="0"/>
                <w:bCs w:val="0"/>
                <w:sz w:val="20"/>
                <w:szCs w:val="20"/>
              </w:rPr>
              <w:t>Psalms</w:t>
            </w:r>
            <w:proofErr w:type="spellEnd"/>
            <w:r w:rsidR="00711046" w:rsidRPr="00E70CE9">
              <w:rPr>
                <w:b w:val="0"/>
                <w:bCs w:val="0"/>
                <w:sz w:val="20"/>
                <w:szCs w:val="20"/>
              </w:rPr>
              <w:t xml:space="preserve">, </w:t>
            </w:r>
            <w:proofErr w:type="spellStart"/>
            <w:r w:rsidR="00711046" w:rsidRPr="00E70CE9">
              <w:rPr>
                <w:b w:val="0"/>
                <w:bCs w:val="0"/>
                <w:sz w:val="20"/>
                <w:szCs w:val="20"/>
              </w:rPr>
              <w:t>Proverbs</w:t>
            </w:r>
            <w:proofErr w:type="spellEnd"/>
            <w:r w:rsidR="00711046" w:rsidRPr="00E70CE9">
              <w:rPr>
                <w:b w:val="0"/>
                <w:bCs w:val="0"/>
                <w:sz w:val="20"/>
                <w:szCs w:val="20"/>
              </w:rPr>
              <w:t xml:space="preserve">, </w:t>
            </w:r>
            <w:proofErr w:type="spellStart"/>
            <w:r w:rsidR="00711046" w:rsidRPr="00E70CE9">
              <w:rPr>
                <w:b w:val="0"/>
                <w:bCs w:val="0"/>
                <w:sz w:val="20"/>
                <w:szCs w:val="20"/>
              </w:rPr>
              <w:t>Ecclesiast</w:t>
            </w:r>
            <w:r w:rsidR="008A0CA1">
              <w:rPr>
                <w:b w:val="0"/>
                <w:bCs w:val="0"/>
                <w:sz w:val="20"/>
                <w:szCs w:val="20"/>
              </w:rPr>
              <w:t>es</w:t>
            </w:r>
            <w:proofErr w:type="spellEnd"/>
            <w:r w:rsidR="00E70CE9" w:rsidRPr="00E70CE9">
              <w:rPr>
                <w:b w:val="0"/>
                <w:bCs w:val="0"/>
                <w:sz w:val="20"/>
                <w:szCs w:val="20"/>
              </w:rPr>
              <w:t>, Song of S</w:t>
            </w:r>
            <w:r w:rsidR="008A0CA1">
              <w:rPr>
                <w:b w:val="0"/>
                <w:bCs w:val="0"/>
                <w:sz w:val="20"/>
                <w:szCs w:val="20"/>
              </w:rPr>
              <w:t>olomon</w:t>
            </w:r>
            <w:r w:rsidR="00E70CE9" w:rsidRPr="00E70CE9">
              <w:rPr>
                <w:b w:val="0"/>
                <w:bCs w:val="0"/>
                <w:sz w:val="20"/>
                <w:szCs w:val="20"/>
              </w:rPr>
              <w:t xml:space="preserve">, </w:t>
            </w:r>
            <w:proofErr w:type="spellStart"/>
            <w:r w:rsidR="00E70CE9" w:rsidRPr="00E70CE9">
              <w:rPr>
                <w:b w:val="0"/>
                <w:bCs w:val="0"/>
                <w:sz w:val="20"/>
                <w:szCs w:val="20"/>
              </w:rPr>
              <w:t>Isaiah</w:t>
            </w:r>
            <w:proofErr w:type="spellEnd"/>
            <w:r w:rsidR="00E70CE9" w:rsidRPr="00E70CE9">
              <w:rPr>
                <w:b w:val="0"/>
                <w:bCs w:val="0"/>
                <w:sz w:val="20"/>
                <w:szCs w:val="20"/>
              </w:rPr>
              <w:t>, Jeremiah,</w:t>
            </w:r>
            <w:r w:rsidR="008A0CA1">
              <w:rPr>
                <w:b w:val="0"/>
                <w:bCs w:val="0"/>
                <w:sz w:val="20"/>
                <w:szCs w:val="20"/>
              </w:rPr>
              <w:t xml:space="preserve"> Lamentations,</w:t>
            </w:r>
            <w:r w:rsidR="00E70CE9" w:rsidRPr="00E70CE9">
              <w:rPr>
                <w:b w:val="0"/>
                <w:bCs w:val="0"/>
                <w:sz w:val="20"/>
                <w:szCs w:val="20"/>
              </w:rPr>
              <w:t xml:space="preserve"> </w:t>
            </w:r>
            <w:proofErr w:type="spellStart"/>
            <w:r w:rsidR="00E70CE9" w:rsidRPr="00E70CE9">
              <w:rPr>
                <w:b w:val="0"/>
                <w:bCs w:val="0"/>
                <w:sz w:val="20"/>
                <w:szCs w:val="20"/>
              </w:rPr>
              <w:t>Ezekiel</w:t>
            </w:r>
            <w:proofErr w:type="spellEnd"/>
            <w:r w:rsidR="00E70CE9" w:rsidRPr="00E70CE9">
              <w:rPr>
                <w:b w:val="0"/>
                <w:bCs w:val="0"/>
                <w:sz w:val="20"/>
                <w:szCs w:val="20"/>
              </w:rPr>
              <w:t xml:space="preserve">, Daniel, </w:t>
            </w:r>
            <w:proofErr w:type="spellStart"/>
            <w:r w:rsidR="00E70CE9" w:rsidRPr="00E70CE9">
              <w:rPr>
                <w:b w:val="0"/>
                <w:bCs w:val="0"/>
                <w:sz w:val="20"/>
                <w:szCs w:val="20"/>
              </w:rPr>
              <w:t>Hosea</w:t>
            </w:r>
            <w:proofErr w:type="spellEnd"/>
            <w:r w:rsidR="00E70CE9" w:rsidRPr="00E70CE9">
              <w:rPr>
                <w:b w:val="0"/>
                <w:bCs w:val="0"/>
                <w:sz w:val="20"/>
                <w:szCs w:val="20"/>
              </w:rPr>
              <w:t>, Joel, Amos</w:t>
            </w:r>
            <w:r w:rsidR="008A0CA1">
              <w:rPr>
                <w:b w:val="0"/>
                <w:bCs w:val="0"/>
                <w:sz w:val="20"/>
                <w:szCs w:val="20"/>
              </w:rPr>
              <w:t>,</w:t>
            </w:r>
            <w:r w:rsidR="00E70CE9" w:rsidRPr="00E70CE9">
              <w:rPr>
                <w:b w:val="0"/>
                <w:bCs w:val="0"/>
                <w:sz w:val="20"/>
                <w:szCs w:val="20"/>
              </w:rPr>
              <w:t xml:space="preserve"> </w:t>
            </w:r>
            <w:proofErr w:type="spellStart"/>
            <w:r w:rsidR="00E70CE9" w:rsidRPr="00E70CE9">
              <w:rPr>
                <w:b w:val="0"/>
                <w:bCs w:val="0"/>
                <w:sz w:val="20"/>
                <w:szCs w:val="20"/>
              </w:rPr>
              <w:t>Obadiah</w:t>
            </w:r>
            <w:proofErr w:type="spellEnd"/>
            <w:r w:rsidR="00E70CE9" w:rsidRPr="00E70CE9">
              <w:rPr>
                <w:b w:val="0"/>
                <w:bCs w:val="0"/>
                <w:sz w:val="20"/>
                <w:szCs w:val="20"/>
              </w:rPr>
              <w:t xml:space="preserve"> Jonah </w:t>
            </w:r>
            <w:proofErr w:type="spellStart"/>
            <w:r w:rsidR="00E70CE9" w:rsidRPr="00E70CE9">
              <w:rPr>
                <w:b w:val="0"/>
                <w:bCs w:val="0"/>
                <w:sz w:val="20"/>
                <w:szCs w:val="20"/>
              </w:rPr>
              <w:t>Mica</w:t>
            </w:r>
            <w:r w:rsidR="008A0CA1">
              <w:rPr>
                <w:b w:val="0"/>
                <w:bCs w:val="0"/>
                <w:sz w:val="20"/>
                <w:szCs w:val="20"/>
              </w:rPr>
              <w:t>h</w:t>
            </w:r>
            <w:proofErr w:type="spellEnd"/>
            <w:r w:rsidR="00E70CE9" w:rsidRPr="00E70CE9">
              <w:rPr>
                <w:b w:val="0"/>
                <w:bCs w:val="0"/>
                <w:sz w:val="20"/>
                <w:szCs w:val="20"/>
              </w:rPr>
              <w:t xml:space="preserve">, Nahum, </w:t>
            </w:r>
            <w:proofErr w:type="spellStart"/>
            <w:r w:rsidR="00E70CE9" w:rsidRPr="00E70CE9">
              <w:rPr>
                <w:b w:val="0"/>
                <w:bCs w:val="0"/>
                <w:sz w:val="20"/>
                <w:szCs w:val="20"/>
              </w:rPr>
              <w:t>Haba</w:t>
            </w:r>
            <w:r w:rsidR="008A0CA1">
              <w:rPr>
                <w:b w:val="0"/>
                <w:bCs w:val="0"/>
                <w:sz w:val="20"/>
                <w:szCs w:val="20"/>
              </w:rPr>
              <w:t>k</w:t>
            </w:r>
            <w:r w:rsidR="00E70CE9" w:rsidRPr="00E70CE9">
              <w:rPr>
                <w:b w:val="0"/>
                <w:bCs w:val="0"/>
                <w:sz w:val="20"/>
                <w:szCs w:val="20"/>
              </w:rPr>
              <w:t>kuk</w:t>
            </w:r>
            <w:proofErr w:type="spellEnd"/>
            <w:r w:rsidR="00E70CE9" w:rsidRPr="00E70CE9">
              <w:rPr>
                <w:b w:val="0"/>
                <w:bCs w:val="0"/>
                <w:sz w:val="20"/>
                <w:szCs w:val="20"/>
              </w:rPr>
              <w:t xml:space="preserve">, </w:t>
            </w:r>
            <w:proofErr w:type="spellStart"/>
            <w:r w:rsidR="00E70CE9">
              <w:rPr>
                <w:b w:val="0"/>
                <w:bCs w:val="0"/>
                <w:sz w:val="20"/>
                <w:szCs w:val="20"/>
              </w:rPr>
              <w:t>Zephaniah</w:t>
            </w:r>
            <w:proofErr w:type="spellEnd"/>
            <w:r w:rsidR="00E70CE9">
              <w:rPr>
                <w:b w:val="0"/>
                <w:bCs w:val="0"/>
                <w:sz w:val="20"/>
                <w:szCs w:val="20"/>
              </w:rPr>
              <w:t xml:space="preserve">, </w:t>
            </w:r>
            <w:proofErr w:type="spellStart"/>
            <w:r w:rsidR="00E70CE9">
              <w:rPr>
                <w:b w:val="0"/>
                <w:bCs w:val="0"/>
                <w:sz w:val="20"/>
                <w:szCs w:val="20"/>
              </w:rPr>
              <w:t>Haggai</w:t>
            </w:r>
            <w:proofErr w:type="spellEnd"/>
            <w:r w:rsidR="00E70CE9">
              <w:rPr>
                <w:b w:val="0"/>
                <w:bCs w:val="0"/>
                <w:sz w:val="20"/>
                <w:szCs w:val="20"/>
              </w:rPr>
              <w:t xml:space="preserve"> </w:t>
            </w:r>
            <w:proofErr w:type="spellStart"/>
            <w:r w:rsidR="00E70CE9">
              <w:rPr>
                <w:b w:val="0"/>
                <w:bCs w:val="0"/>
                <w:sz w:val="20"/>
                <w:szCs w:val="20"/>
              </w:rPr>
              <w:t>Zecharia</w:t>
            </w:r>
            <w:r w:rsidR="008A0CA1">
              <w:rPr>
                <w:b w:val="0"/>
                <w:bCs w:val="0"/>
                <w:sz w:val="20"/>
                <w:szCs w:val="20"/>
              </w:rPr>
              <w:t>h</w:t>
            </w:r>
            <w:proofErr w:type="spellEnd"/>
            <w:r w:rsidR="00E70CE9">
              <w:rPr>
                <w:b w:val="0"/>
                <w:bCs w:val="0"/>
                <w:sz w:val="20"/>
                <w:szCs w:val="20"/>
              </w:rPr>
              <w:t xml:space="preserve">, </w:t>
            </w:r>
            <w:proofErr w:type="spellStart"/>
            <w:r w:rsidR="00E70CE9">
              <w:rPr>
                <w:b w:val="0"/>
                <w:bCs w:val="0"/>
                <w:sz w:val="20"/>
                <w:szCs w:val="20"/>
              </w:rPr>
              <w:t>Malachi</w:t>
            </w:r>
            <w:proofErr w:type="spellEnd"/>
            <w:r w:rsidR="006D6775">
              <w:rPr>
                <w:b w:val="0"/>
                <w:bCs w:val="0"/>
                <w:sz w:val="20"/>
                <w:szCs w:val="20"/>
              </w:rPr>
              <w:t xml:space="preserve">, Tobit, Judith, Esther Grec, </w:t>
            </w:r>
            <w:proofErr w:type="spellStart"/>
            <w:r w:rsidR="006D6775">
              <w:rPr>
                <w:b w:val="0"/>
                <w:bCs w:val="0"/>
                <w:sz w:val="20"/>
                <w:szCs w:val="20"/>
              </w:rPr>
              <w:t>Wisdom</w:t>
            </w:r>
            <w:proofErr w:type="spellEnd"/>
            <w:r w:rsidR="006D6775">
              <w:rPr>
                <w:b w:val="0"/>
                <w:bCs w:val="0"/>
                <w:sz w:val="20"/>
                <w:szCs w:val="20"/>
              </w:rPr>
              <w:t>, Siracide, Baruch, 1st, 2</w:t>
            </w:r>
            <w:r w:rsidR="006D6775" w:rsidRPr="006D6775">
              <w:rPr>
                <w:b w:val="0"/>
                <w:bCs w:val="0"/>
                <w:sz w:val="20"/>
                <w:szCs w:val="20"/>
                <w:vertAlign w:val="superscript"/>
              </w:rPr>
              <w:t>nd</w:t>
            </w:r>
            <w:r w:rsidR="006D6775">
              <w:rPr>
                <w:b w:val="0"/>
                <w:bCs w:val="0"/>
                <w:sz w:val="20"/>
                <w:szCs w:val="20"/>
              </w:rPr>
              <w:t xml:space="preserve"> </w:t>
            </w:r>
            <w:proofErr w:type="spellStart"/>
            <w:r w:rsidR="006D6775">
              <w:rPr>
                <w:b w:val="0"/>
                <w:bCs w:val="0"/>
                <w:sz w:val="20"/>
                <w:szCs w:val="20"/>
              </w:rPr>
              <w:t>Maccabee</w:t>
            </w:r>
            <w:proofErr w:type="spellEnd"/>
            <w:r w:rsidR="006D6775">
              <w:rPr>
                <w:b w:val="0"/>
                <w:bCs w:val="0"/>
                <w:sz w:val="20"/>
                <w:szCs w:val="20"/>
              </w:rPr>
              <w:t>,</w:t>
            </w:r>
          </w:p>
        </w:tc>
        <w:tc>
          <w:tcPr>
            <w:tcW w:w="992" w:type="dxa"/>
          </w:tcPr>
          <w:p w14:paraId="7FB7728D" w14:textId="77777777" w:rsidR="00E7263E" w:rsidRPr="00E70CE9" w:rsidRDefault="00E7263E" w:rsidP="00B04195">
            <w:pPr>
              <w:jc w:val="both"/>
              <w:cnfStyle w:val="000000000000" w:firstRow="0" w:lastRow="0" w:firstColumn="0" w:lastColumn="0" w:oddVBand="0" w:evenVBand="0" w:oddHBand="0" w:evenHBand="0" w:firstRowFirstColumn="0" w:firstRowLastColumn="0" w:lastRowFirstColumn="0" w:lastRowLastColumn="0"/>
              <w:rPr>
                <w:b/>
                <w:bCs/>
              </w:rPr>
            </w:pPr>
          </w:p>
        </w:tc>
        <w:tc>
          <w:tcPr>
            <w:tcW w:w="1134" w:type="dxa"/>
          </w:tcPr>
          <w:p w14:paraId="3BB28907" w14:textId="77777777" w:rsidR="00E7263E" w:rsidRPr="00E70CE9" w:rsidRDefault="00E7263E" w:rsidP="00B04195">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30CAEF9F" w14:textId="0654CCCE" w:rsidR="001F2D2F" w:rsidRPr="001F2D2F" w:rsidRDefault="00E7263E" w:rsidP="001F2D2F">
            <w:pPr>
              <w:pStyle w:val="Default"/>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E70CE9">
              <w:rPr>
                <w:sz w:val="20"/>
                <w:szCs w:val="20"/>
              </w:rPr>
              <w:t xml:space="preserve"> </w:t>
            </w:r>
            <w:r w:rsidR="001F2D2F" w:rsidRPr="001F2D2F">
              <w:rPr>
                <w:sz w:val="20"/>
                <w:szCs w:val="20"/>
                <w:lang w:val="en-US"/>
              </w:rPr>
              <w:t xml:space="preserve">John, </w:t>
            </w:r>
            <w:r w:rsidR="001F2D2F" w:rsidRPr="001F2D2F">
              <w:rPr>
                <w:sz w:val="20"/>
                <w:szCs w:val="20"/>
                <w:lang w:val="en-US"/>
              </w:rPr>
              <w:t>Act,</w:t>
            </w:r>
            <w:r w:rsidR="001F2D2F">
              <w:rPr>
                <w:sz w:val="20"/>
                <w:szCs w:val="20"/>
                <w:lang w:val="en-US"/>
              </w:rPr>
              <w:t xml:space="preserve"> Romans,</w:t>
            </w:r>
          </w:p>
          <w:p w14:paraId="5BCDC70A" w14:textId="39429CF2" w:rsidR="001F2D2F" w:rsidRPr="001F2D2F" w:rsidRDefault="001F2D2F" w:rsidP="001F2D2F">
            <w:pPr>
              <w:pStyle w:val="Default"/>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w:t>
            </w:r>
            <w:r w:rsidRPr="001F2D2F">
              <w:rPr>
                <w:sz w:val="20"/>
                <w:szCs w:val="20"/>
                <w:vertAlign w:val="superscript"/>
                <w:lang w:val="en-US"/>
              </w:rPr>
              <w:t>st</w:t>
            </w:r>
            <w:r>
              <w:rPr>
                <w:sz w:val="20"/>
                <w:szCs w:val="20"/>
                <w:lang w:val="en-US"/>
              </w:rPr>
              <w:t xml:space="preserve">, </w:t>
            </w:r>
            <w:r w:rsidRPr="001F2D2F">
              <w:rPr>
                <w:sz w:val="20"/>
                <w:szCs w:val="20"/>
                <w:lang w:val="en-US"/>
              </w:rPr>
              <w:t>2</w:t>
            </w:r>
            <w:r w:rsidRPr="001F2D2F">
              <w:rPr>
                <w:sz w:val="20"/>
                <w:szCs w:val="20"/>
                <w:vertAlign w:val="superscript"/>
                <w:lang w:val="en-US"/>
              </w:rPr>
              <w:t>nd</w:t>
            </w:r>
            <w:r w:rsidRPr="001F2D2F">
              <w:rPr>
                <w:sz w:val="20"/>
                <w:szCs w:val="20"/>
                <w:lang w:val="en-US"/>
              </w:rPr>
              <w:t>Corinthians,</w:t>
            </w:r>
          </w:p>
          <w:p w14:paraId="0059AB12" w14:textId="5E156BD7" w:rsidR="001F2D2F" w:rsidRPr="001F2D2F" w:rsidRDefault="001F2D2F" w:rsidP="001F2D2F">
            <w:pPr>
              <w:pStyle w:val="Default"/>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Galatians, Ephesians, </w:t>
            </w:r>
            <w:proofErr w:type="spellStart"/>
            <w:r>
              <w:rPr>
                <w:sz w:val="20"/>
                <w:szCs w:val="20"/>
                <w:lang w:val="en-US"/>
              </w:rPr>
              <w:t>Philipians</w:t>
            </w:r>
            <w:proofErr w:type="spellEnd"/>
            <w:r>
              <w:rPr>
                <w:sz w:val="20"/>
                <w:szCs w:val="20"/>
                <w:lang w:val="en-US"/>
              </w:rPr>
              <w:t xml:space="preserve">, </w:t>
            </w:r>
            <w:r w:rsidRPr="001F2D2F">
              <w:rPr>
                <w:sz w:val="20"/>
                <w:szCs w:val="20"/>
                <w:lang w:val="en-US"/>
              </w:rPr>
              <w:t>Colossians,</w:t>
            </w:r>
          </w:p>
          <w:p w14:paraId="461F6B42" w14:textId="7B9D65C2" w:rsidR="001F2D2F" w:rsidRPr="00DE479F" w:rsidRDefault="001F2D2F" w:rsidP="001F2D2F">
            <w:pPr>
              <w:pStyle w:val="Default"/>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w:t>
            </w:r>
            <w:r w:rsidRPr="001F2D2F">
              <w:rPr>
                <w:sz w:val="20"/>
                <w:szCs w:val="20"/>
                <w:vertAlign w:val="superscript"/>
                <w:lang w:val="en-US"/>
              </w:rPr>
              <w:t>st</w:t>
            </w:r>
            <w:r>
              <w:rPr>
                <w:sz w:val="20"/>
                <w:szCs w:val="20"/>
                <w:lang w:val="en-US"/>
              </w:rPr>
              <w:t>, 2</w:t>
            </w:r>
            <w:r w:rsidRPr="001F2D2F">
              <w:rPr>
                <w:sz w:val="20"/>
                <w:szCs w:val="20"/>
                <w:vertAlign w:val="superscript"/>
                <w:lang w:val="en-US"/>
              </w:rPr>
              <w:t>nd</w:t>
            </w:r>
            <w:r>
              <w:rPr>
                <w:sz w:val="20"/>
                <w:szCs w:val="20"/>
                <w:lang w:val="en-US"/>
              </w:rPr>
              <w:t xml:space="preserve"> Thessalonians</w:t>
            </w:r>
            <w:r w:rsidR="00DE479F">
              <w:rPr>
                <w:sz w:val="20"/>
                <w:szCs w:val="20"/>
                <w:lang w:val="en-US"/>
              </w:rPr>
              <w:t>, 1</w:t>
            </w:r>
            <w:r w:rsidR="00DE479F" w:rsidRPr="00DE479F">
              <w:rPr>
                <w:sz w:val="20"/>
                <w:szCs w:val="20"/>
                <w:vertAlign w:val="superscript"/>
                <w:lang w:val="en-US"/>
              </w:rPr>
              <w:t>st</w:t>
            </w:r>
            <w:r w:rsidR="00DE479F">
              <w:rPr>
                <w:sz w:val="20"/>
                <w:szCs w:val="20"/>
                <w:lang w:val="en-US"/>
              </w:rPr>
              <w:t>, 2</w:t>
            </w:r>
            <w:r w:rsidR="00DE479F" w:rsidRPr="00DE479F">
              <w:rPr>
                <w:sz w:val="20"/>
                <w:szCs w:val="20"/>
                <w:vertAlign w:val="superscript"/>
                <w:lang w:val="en-US"/>
              </w:rPr>
              <w:t>nd</w:t>
            </w:r>
            <w:r w:rsidR="00DE479F">
              <w:rPr>
                <w:sz w:val="20"/>
                <w:szCs w:val="20"/>
                <w:lang w:val="en-US"/>
              </w:rPr>
              <w:t xml:space="preserve"> Timothy,</w:t>
            </w:r>
          </w:p>
          <w:p w14:paraId="3E629A2F" w14:textId="4EF1ED5B" w:rsidR="001F2D2F" w:rsidRPr="001F2D2F" w:rsidRDefault="00DE479F" w:rsidP="001F2D2F">
            <w:pPr>
              <w:pStyle w:val="Default"/>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Titus, Philemon, </w:t>
            </w:r>
            <w:r w:rsidR="001F2D2F" w:rsidRPr="001F2D2F">
              <w:rPr>
                <w:sz w:val="20"/>
                <w:szCs w:val="20"/>
                <w:lang w:val="en-US"/>
              </w:rPr>
              <w:t>Hebrews,</w:t>
            </w:r>
            <w:r>
              <w:rPr>
                <w:sz w:val="20"/>
                <w:szCs w:val="20"/>
                <w:lang w:val="en-US"/>
              </w:rPr>
              <w:t xml:space="preserve"> James, 1</w:t>
            </w:r>
            <w:r w:rsidRPr="00DE479F">
              <w:rPr>
                <w:sz w:val="20"/>
                <w:szCs w:val="20"/>
                <w:vertAlign w:val="superscript"/>
                <w:lang w:val="en-US"/>
              </w:rPr>
              <w:t>st</w:t>
            </w:r>
          </w:p>
          <w:p w14:paraId="4B3FAA7C" w14:textId="123E2B29" w:rsidR="001F2D2F" w:rsidRPr="001F2D2F" w:rsidRDefault="00DE479F" w:rsidP="00DE479F">
            <w:pPr>
              <w:pStyle w:val="Default"/>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w:t>
            </w:r>
            <w:r w:rsidRPr="00DE479F">
              <w:rPr>
                <w:sz w:val="20"/>
                <w:szCs w:val="20"/>
                <w:vertAlign w:val="superscript"/>
                <w:lang w:val="en-US"/>
              </w:rPr>
              <w:t>nd</w:t>
            </w:r>
            <w:r>
              <w:rPr>
                <w:sz w:val="20"/>
                <w:szCs w:val="20"/>
                <w:lang w:val="en-US"/>
              </w:rPr>
              <w:t xml:space="preserve"> Peter 1</w:t>
            </w:r>
            <w:r w:rsidRPr="00DE479F">
              <w:rPr>
                <w:sz w:val="20"/>
                <w:szCs w:val="20"/>
                <w:vertAlign w:val="superscript"/>
                <w:lang w:val="en-US"/>
              </w:rPr>
              <w:t>st</w:t>
            </w:r>
            <w:r>
              <w:rPr>
                <w:sz w:val="20"/>
                <w:szCs w:val="20"/>
                <w:lang w:val="en-US"/>
              </w:rPr>
              <w:t xml:space="preserve"> 2</w:t>
            </w:r>
            <w:r w:rsidRPr="00DE479F">
              <w:rPr>
                <w:sz w:val="20"/>
                <w:szCs w:val="20"/>
                <w:vertAlign w:val="superscript"/>
                <w:lang w:val="en-US"/>
              </w:rPr>
              <w:t>nd</w:t>
            </w:r>
            <w:r>
              <w:rPr>
                <w:sz w:val="20"/>
                <w:szCs w:val="20"/>
                <w:lang w:val="en-US"/>
              </w:rPr>
              <w:t xml:space="preserve"> 3</w:t>
            </w:r>
            <w:r w:rsidRPr="00DE479F">
              <w:rPr>
                <w:sz w:val="20"/>
                <w:szCs w:val="20"/>
                <w:vertAlign w:val="superscript"/>
                <w:lang w:val="en-US"/>
              </w:rPr>
              <w:t>rd</w:t>
            </w:r>
            <w:r>
              <w:rPr>
                <w:sz w:val="20"/>
                <w:szCs w:val="20"/>
                <w:lang w:val="en-US"/>
              </w:rPr>
              <w:t xml:space="preserve"> John Jude</w:t>
            </w:r>
            <w:r w:rsidR="001F2D2F" w:rsidRPr="001F2D2F">
              <w:rPr>
                <w:sz w:val="20"/>
                <w:szCs w:val="20"/>
                <w:lang w:val="en-US"/>
              </w:rPr>
              <w:t>, Jude</w:t>
            </w:r>
            <w:r>
              <w:rPr>
                <w:sz w:val="20"/>
                <w:szCs w:val="20"/>
                <w:lang w:val="en-US"/>
              </w:rPr>
              <w:t>, Revelation</w:t>
            </w:r>
          </w:p>
        </w:tc>
        <w:tc>
          <w:tcPr>
            <w:tcW w:w="1412" w:type="dxa"/>
          </w:tcPr>
          <w:p w14:paraId="647C21D3" w14:textId="679745C8" w:rsidR="00E7263E" w:rsidRPr="006374B2" w:rsidRDefault="009463EA" w:rsidP="00B04195">
            <w:pPr>
              <w:pStyle w:val="Defaul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Matthew, Mark</w:t>
            </w:r>
            <w:r w:rsidR="004F0482">
              <w:rPr>
                <w:sz w:val="20"/>
                <w:szCs w:val="20"/>
                <w:lang w:val="en-US"/>
              </w:rPr>
              <w:t>, Luke</w:t>
            </w:r>
          </w:p>
          <w:p w14:paraId="092A8023" w14:textId="77777777" w:rsidR="00E7263E" w:rsidRPr="006374B2" w:rsidRDefault="00E7263E" w:rsidP="00B04195">
            <w:pPr>
              <w:pStyle w:val="Default"/>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1F2D2F" w:rsidRPr="00031394" w14:paraId="445F9DD3" w14:textId="77777777" w:rsidTr="006D6775">
        <w:trPr>
          <w:trHeight w:val="397"/>
        </w:trPr>
        <w:tc>
          <w:tcPr>
            <w:cnfStyle w:val="001000000000" w:firstRow="0" w:lastRow="0" w:firstColumn="1" w:lastColumn="0" w:oddVBand="0" w:evenVBand="0" w:oddHBand="0" w:evenHBand="0" w:firstRowFirstColumn="0" w:firstRowLastColumn="0" w:lastRowFirstColumn="0" w:lastRowLastColumn="0"/>
            <w:tcW w:w="3681" w:type="dxa"/>
          </w:tcPr>
          <w:p w14:paraId="2AF98F47" w14:textId="77777777" w:rsidR="00E7263E" w:rsidRPr="00FC0028" w:rsidRDefault="00E7263E" w:rsidP="00B04195">
            <w:pPr>
              <w:jc w:val="center"/>
              <w:rPr>
                <w:lang w:val="en-US"/>
              </w:rPr>
            </w:pPr>
            <w:r w:rsidRPr="00FC0028">
              <w:rPr>
                <w:lang w:val="en-US"/>
              </w:rPr>
              <w:t>21 Livres</w:t>
            </w:r>
          </w:p>
        </w:tc>
        <w:tc>
          <w:tcPr>
            <w:tcW w:w="992" w:type="dxa"/>
          </w:tcPr>
          <w:p w14:paraId="42FA73DB" w14:textId="77777777" w:rsidR="00E7263E" w:rsidRPr="00031394" w:rsidRDefault="00E7263E" w:rsidP="00B04195">
            <w:pPr>
              <w:jc w:val="center"/>
              <w:cnfStyle w:val="000000000000" w:firstRow="0" w:lastRow="0" w:firstColumn="0" w:lastColumn="0" w:oddVBand="0" w:evenVBand="0" w:oddHBand="0" w:evenHBand="0" w:firstRowFirstColumn="0" w:firstRowLastColumn="0" w:lastRowFirstColumn="0" w:lastRowLastColumn="0"/>
              <w:rPr>
                <w:b/>
                <w:bCs/>
              </w:rPr>
            </w:pPr>
            <w:r>
              <w:rPr>
                <w:b/>
                <w:bCs/>
              </w:rPr>
              <w:t>3</w:t>
            </w:r>
            <w:r w:rsidRPr="00031394">
              <w:rPr>
                <w:b/>
                <w:bCs/>
              </w:rPr>
              <w:t>0 Livre</w:t>
            </w:r>
            <w:r>
              <w:rPr>
                <w:b/>
                <w:bCs/>
              </w:rPr>
              <w:t>s</w:t>
            </w:r>
          </w:p>
        </w:tc>
        <w:tc>
          <w:tcPr>
            <w:tcW w:w="1134" w:type="dxa"/>
          </w:tcPr>
          <w:p w14:paraId="1D3B62F7" w14:textId="77777777" w:rsidR="00E7263E" w:rsidRPr="00031394" w:rsidRDefault="00E7263E" w:rsidP="00B04195">
            <w:pPr>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0 </w:t>
            </w:r>
            <w:r w:rsidRPr="00031394">
              <w:rPr>
                <w:b/>
                <w:bCs/>
              </w:rPr>
              <w:t>Livre</w:t>
            </w:r>
          </w:p>
        </w:tc>
        <w:tc>
          <w:tcPr>
            <w:tcW w:w="2552" w:type="dxa"/>
          </w:tcPr>
          <w:p w14:paraId="0A505F5F" w14:textId="77777777" w:rsidR="00E7263E" w:rsidRPr="00031394" w:rsidRDefault="00E7263E" w:rsidP="00B04195">
            <w:pPr>
              <w:jc w:val="center"/>
              <w:cnfStyle w:val="000000000000" w:firstRow="0" w:lastRow="0" w:firstColumn="0" w:lastColumn="0" w:oddVBand="0" w:evenVBand="0" w:oddHBand="0" w:evenHBand="0" w:firstRowFirstColumn="0" w:firstRowLastColumn="0" w:lastRowFirstColumn="0" w:lastRowLastColumn="0"/>
              <w:rPr>
                <w:b/>
                <w:bCs/>
              </w:rPr>
            </w:pPr>
            <w:r>
              <w:rPr>
                <w:b/>
                <w:bCs/>
              </w:rPr>
              <w:t>13</w:t>
            </w:r>
            <w:r w:rsidRPr="00031394">
              <w:rPr>
                <w:b/>
                <w:bCs/>
              </w:rPr>
              <w:t xml:space="preserve"> Livre</w:t>
            </w:r>
            <w:r>
              <w:rPr>
                <w:b/>
                <w:bCs/>
              </w:rPr>
              <w:t>s</w:t>
            </w:r>
          </w:p>
        </w:tc>
        <w:tc>
          <w:tcPr>
            <w:tcW w:w="1412" w:type="dxa"/>
          </w:tcPr>
          <w:p w14:paraId="4867777C" w14:textId="77777777" w:rsidR="00E7263E" w:rsidRPr="00031394" w:rsidRDefault="00E7263E" w:rsidP="00B04195">
            <w:pPr>
              <w:jc w:val="center"/>
              <w:cnfStyle w:val="000000000000" w:firstRow="0" w:lastRow="0" w:firstColumn="0" w:lastColumn="0" w:oddVBand="0" w:evenVBand="0" w:oddHBand="0" w:evenHBand="0" w:firstRowFirstColumn="0" w:firstRowLastColumn="0" w:lastRowFirstColumn="0" w:lastRowLastColumn="0"/>
              <w:rPr>
                <w:b/>
                <w:bCs/>
              </w:rPr>
            </w:pPr>
            <w:r>
              <w:rPr>
                <w:b/>
                <w:bCs/>
              </w:rPr>
              <w:t>2</w:t>
            </w:r>
            <w:r w:rsidRPr="00031394">
              <w:rPr>
                <w:b/>
                <w:bCs/>
              </w:rPr>
              <w:t xml:space="preserve"> Livres</w:t>
            </w:r>
          </w:p>
        </w:tc>
      </w:tr>
    </w:tbl>
    <w:p w14:paraId="23366FF6" w14:textId="16252D0F" w:rsidR="00E7263E" w:rsidRDefault="00A52BF2" w:rsidP="00A52BF2">
      <w:pPr>
        <w:spacing w:before="240"/>
        <w:jc w:val="both"/>
        <w:rPr>
          <w:lang w:val="en-US"/>
        </w:rPr>
      </w:pPr>
      <w:r w:rsidRPr="00A52BF2">
        <w:rPr>
          <w:lang w:val="en-US"/>
        </w:rPr>
        <w:t>If this rate of progress is maintained for the years to come, we can end of the</w:t>
      </w:r>
      <w:r>
        <w:rPr>
          <w:lang w:val="en-US"/>
        </w:rPr>
        <w:t xml:space="preserve"> </w:t>
      </w:r>
      <w:r w:rsidRPr="00A52BF2">
        <w:rPr>
          <w:lang w:val="en-US"/>
        </w:rPr>
        <w:t>project in 2030 instead of 2033 as illustrated on the progress chart below:</w:t>
      </w:r>
    </w:p>
    <w:p w14:paraId="2B3E4BA0" w14:textId="39BEC4DE" w:rsidR="00BB6CEF" w:rsidRPr="00A52BF2" w:rsidRDefault="00BB6CEF" w:rsidP="00A52BF2">
      <w:pPr>
        <w:spacing w:before="240"/>
        <w:jc w:val="both"/>
        <w:rPr>
          <w:lang w:val="en-US"/>
        </w:rPr>
      </w:pPr>
      <w:r>
        <w:rPr>
          <w:noProof/>
        </w:rPr>
        <w:drawing>
          <wp:inline distT="0" distB="0" distL="0" distR="0" wp14:anchorId="669344EC" wp14:editId="54868A3C">
            <wp:extent cx="5760720" cy="30651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65145"/>
                    </a:xfrm>
                    <a:prstGeom prst="rect">
                      <a:avLst/>
                    </a:prstGeom>
                  </pic:spPr>
                </pic:pic>
              </a:graphicData>
            </a:graphic>
          </wp:inline>
        </w:drawing>
      </w:r>
    </w:p>
    <w:p w14:paraId="34ED095D" w14:textId="048CF381" w:rsidR="004430AE" w:rsidRPr="00907AEC" w:rsidRDefault="004430AE" w:rsidP="004430AE">
      <w:pPr>
        <w:pStyle w:val="Paragraphedeliste"/>
        <w:numPr>
          <w:ilvl w:val="0"/>
          <w:numId w:val="1"/>
        </w:numPr>
        <w:jc w:val="both"/>
        <w:rPr>
          <w:b/>
          <w:bCs/>
          <w:lang w:val="en-US"/>
        </w:rPr>
      </w:pPr>
      <w:r w:rsidRPr="00907AEC">
        <w:rPr>
          <w:b/>
          <w:bCs/>
          <w:lang w:val="en-US"/>
        </w:rPr>
        <w:t xml:space="preserve">Difficulties encountered </w:t>
      </w:r>
    </w:p>
    <w:p w14:paraId="5BF6D61B" w14:textId="77777777" w:rsidR="004430AE" w:rsidRDefault="004430AE" w:rsidP="004430AE">
      <w:pPr>
        <w:jc w:val="both"/>
        <w:rPr>
          <w:lang w:val="en-US"/>
        </w:rPr>
      </w:pPr>
      <w:r w:rsidRPr="004430AE">
        <w:rPr>
          <w:lang w:val="en-US"/>
        </w:rPr>
        <w:t xml:space="preserve">Among the difficulties encountered we can mention: </w:t>
      </w:r>
    </w:p>
    <w:p w14:paraId="0FAAEB1B" w14:textId="1CBBBD13" w:rsidR="004430AE" w:rsidRDefault="004430AE" w:rsidP="004430AE">
      <w:pPr>
        <w:jc w:val="both"/>
        <w:rPr>
          <w:lang w:val="en-US"/>
        </w:rPr>
      </w:pPr>
      <w:r w:rsidRPr="004430AE">
        <w:rPr>
          <w:lang w:val="en-US"/>
        </w:rPr>
        <w:t xml:space="preserve">The situation of crisis in the North-West region which doesn't allow the translators to work normally and affect trainings and </w:t>
      </w:r>
      <w:proofErr w:type="spellStart"/>
      <w:r w:rsidRPr="004430AE">
        <w:rPr>
          <w:lang w:val="en-US"/>
        </w:rPr>
        <w:t>checkings</w:t>
      </w:r>
      <w:proofErr w:type="spellEnd"/>
      <w:r w:rsidRPr="004430AE">
        <w:rPr>
          <w:lang w:val="en-US"/>
        </w:rPr>
        <w:t xml:space="preserve">; </w:t>
      </w:r>
    </w:p>
    <w:p w14:paraId="6E25BD21" w14:textId="77777777" w:rsidR="004430AE" w:rsidRDefault="004430AE" w:rsidP="004430AE">
      <w:pPr>
        <w:jc w:val="both"/>
        <w:rPr>
          <w:lang w:val="en-US"/>
        </w:rPr>
      </w:pPr>
      <w:r w:rsidRPr="004430AE">
        <w:rPr>
          <w:lang w:val="en-US"/>
        </w:rPr>
        <w:t xml:space="preserve">The untimely power cuts which considerably slow down the work of translators; </w:t>
      </w:r>
    </w:p>
    <w:p w14:paraId="6821C36C" w14:textId="77777777" w:rsidR="004430AE" w:rsidRDefault="004430AE" w:rsidP="004430AE">
      <w:pPr>
        <w:jc w:val="both"/>
        <w:rPr>
          <w:lang w:val="en-US"/>
        </w:rPr>
      </w:pPr>
      <w:r w:rsidRPr="004430AE">
        <w:rPr>
          <w:lang w:val="en-US"/>
        </w:rPr>
        <w:t xml:space="preserve">The health matters that affect translators and Their families; </w:t>
      </w:r>
    </w:p>
    <w:p w14:paraId="64FDC42E" w14:textId="77777777" w:rsidR="00907AEC" w:rsidRDefault="004430AE" w:rsidP="004430AE">
      <w:pPr>
        <w:jc w:val="both"/>
        <w:rPr>
          <w:lang w:val="en-US"/>
        </w:rPr>
      </w:pPr>
      <w:r w:rsidRPr="004430AE">
        <w:rPr>
          <w:lang w:val="en-US"/>
        </w:rPr>
        <w:t xml:space="preserve">The lack of printing and distribution of Matthew’s book, which is necessary for the testing of the translation. </w:t>
      </w:r>
    </w:p>
    <w:p w14:paraId="28810E0C" w14:textId="7A04A292" w:rsidR="00907AEC" w:rsidRDefault="004430AE" w:rsidP="004430AE">
      <w:pPr>
        <w:jc w:val="both"/>
        <w:rPr>
          <w:lang w:val="en-US"/>
        </w:rPr>
      </w:pPr>
      <w:r w:rsidRPr="004430AE">
        <w:rPr>
          <w:lang w:val="en-US"/>
        </w:rPr>
        <w:t>Lack of funding: the project is unfunded since 2019 due to financial crisis and Covid19 consequences</w:t>
      </w:r>
      <w:r w:rsidR="00907AEC">
        <w:rPr>
          <w:lang w:val="en-US"/>
        </w:rPr>
        <w:t>.</w:t>
      </w:r>
      <w:r w:rsidRPr="004430AE">
        <w:rPr>
          <w:lang w:val="en-US"/>
        </w:rPr>
        <w:t xml:space="preserve"> </w:t>
      </w:r>
    </w:p>
    <w:p w14:paraId="4EED504D" w14:textId="012E7E9B" w:rsidR="00907AEC" w:rsidRPr="00907AEC" w:rsidRDefault="004430AE" w:rsidP="00907AEC">
      <w:pPr>
        <w:pStyle w:val="Paragraphedeliste"/>
        <w:numPr>
          <w:ilvl w:val="0"/>
          <w:numId w:val="1"/>
        </w:numPr>
        <w:jc w:val="both"/>
        <w:rPr>
          <w:b/>
          <w:bCs/>
          <w:lang w:val="en-US"/>
        </w:rPr>
      </w:pPr>
      <w:r w:rsidRPr="00907AEC">
        <w:rPr>
          <w:b/>
          <w:bCs/>
          <w:lang w:val="en-US"/>
        </w:rPr>
        <w:t>Suggestions</w:t>
      </w:r>
    </w:p>
    <w:p w14:paraId="457B84CF" w14:textId="08D4B8BD" w:rsidR="004430AE" w:rsidRPr="00907AEC" w:rsidRDefault="004430AE" w:rsidP="00907AEC">
      <w:pPr>
        <w:jc w:val="both"/>
        <w:rPr>
          <w:lang w:val="en-US"/>
        </w:rPr>
      </w:pPr>
      <w:r w:rsidRPr="00907AEC">
        <w:rPr>
          <w:lang w:val="en-US"/>
        </w:rPr>
        <w:lastRenderedPageBreak/>
        <w:t xml:space="preserve">We suggest that: </w:t>
      </w:r>
    </w:p>
    <w:p w14:paraId="0E0DE7BE" w14:textId="77777777" w:rsidR="00907AEC" w:rsidRDefault="004430AE" w:rsidP="00907AEC">
      <w:pPr>
        <w:pStyle w:val="Paragraphedeliste"/>
        <w:numPr>
          <w:ilvl w:val="0"/>
          <w:numId w:val="4"/>
        </w:numPr>
        <w:jc w:val="both"/>
        <w:rPr>
          <w:lang w:val="en-US"/>
        </w:rPr>
      </w:pPr>
      <w:r w:rsidRPr="00907AEC">
        <w:rPr>
          <w:lang w:val="en-US"/>
        </w:rPr>
        <w:t xml:space="preserve">Something should be done as buying a generator to avoid stopping of the work because of power cuts; </w:t>
      </w:r>
    </w:p>
    <w:p w14:paraId="4FC9681E" w14:textId="77777777" w:rsidR="00907AEC" w:rsidRDefault="004430AE" w:rsidP="004430AE">
      <w:pPr>
        <w:pStyle w:val="Paragraphedeliste"/>
        <w:numPr>
          <w:ilvl w:val="0"/>
          <w:numId w:val="4"/>
        </w:numPr>
        <w:jc w:val="both"/>
        <w:rPr>
          <w:lang w:val="en-US"/>
        </w:rPr>
      </w:pPr>
      <w:r w:rsidRPr="00907AEC">
        <w:rPr>
          <w:lang w:val="en-US"/>
        </w:rPr>
        <w:t xml:space="preserve">Look for possibilities to organize reviewers training even online; </w:t>
      </w:r>
    </w:p>
    <w:p w14:paraId="15B8573A" w14:textId="2A60FCAA" w:rsidR="00E7263E" w:rsidRDefault="004430AE" w:rsidP="004430AE">
      <w:pPr>
        <w:pStyle w:val="Paragraphedeliste"/>
        <w:numPr>
          <w:ilvl w:val="0"/>
          <w:numId w:val="4"/>
        </w:numPr>
        <w:jc w:val="both"/>
        <w:rPr>
          <w:lang w:val="en-US"/>
        </w:rPr>
      </w:pPr>
      <w:r w:rsidRPr="00907AEC">
        <w:rPr>
          <w:lang w:val="en-US"/>
        </w:rPr>
        <w:t>To Print and distribute the gospel of Matthew for testing and literacy;</w:t>
      </w:r>
    </w:p>
    <w:p w14:paraId="5F3E51AC" w14:textId="74D0181C" w:rsidR="00907AEC" w:rsidRPr="00907AEC" w:rsidRDefault="00907AEC" w:rsidP="00907AEC">
      <w:pPr>
        <w:pStyle w:val="Paragraphedeliste"/>
        <w:numPr>
          <w:ilvl w:val="0"/>
          <w:numId w:val="1"/>
        </w:numPr>
        <w:jc w:val="both"/>
        <w:rPr>
          <w:b/>
          <w:bCs/>
          <w:lang w:val="en-US"/>
        </w:rPr>
      </w:pPr>
      <w:r w:rsidRPr="00907AEC">
        <w:rPr>
          <w:b/>
          <w:bCs/>
          <w:lang w:val="en-US"/>
        </w:rPr>
        <w:t>Planning for 2021</w:t>
      </w:r>
    </w:p>
    <w:p w14:paraId="3431F723" w14:textId="164B5934" w:rsidR="004D5F6A" w:rsidRDefault="00907AEC" w:rsidP="00907AEC">
      <w:pPr>
        <w:jc w:val="both"/>
        <w:rPr>
          <w:lang w:val="en-US"/>
        </w:rPr>
      </w:pPr>
      <w:r w:rsidRPr="00907AEC">
        <w:rPr>
          <w:lang w:val="en-US"/>
        </w:rPr>
        <w:t xml:space="preserve">Organizing the reviewers training from February 25th to 27th 2021; </w:t>
      </w:r>
    </w:p>
    <w:p w14:paraId="73FD727B" w14:textId="5302E3F9" w:rsidR="00907AEC" w:rsidRPr="00907AEC" w:rsidRDefault="00907AEC" w:rsidP="00907AEC">
      <w:pPr>
        <w:jc w:val="both"/>
        <w:rPr>
          <w:lang w:val="en-US"/>
        </w:rPr>
      </w:pPr>
      <w:r w:rsidRPr="00907AEC">
        <w:rPr>
          <w:lang w:val="en-US"/>
        </w:rPr>
        <w:t>Translation of the following books in the table by the translators and reviewers:</w:t>
      </w:r>
    </w:p>
    <w:p w14:paraId="33C26BBD" w14:textId="77777777" w:rsidR="004D5F6A" w:rsidRPr="004D5F6A" w:rsidRDefault="004D5F6A" w:rsidP="004D5F6A">
      <w:pPr>
        <w:pStyle w:val="Paragraphedeliste"/>
        <w:numPr>
          <w:ilvl w:val="0"/>
          <w:numId w:val="1"/>
        </w:numPr>
        <w:jc w:val="both"/>
        <w:rPr>
          <w:b/>
          <w:bCs/>
          <w:lang w:val="en-US"/>
        </w:rPr>
      </w:pPr>
      <w:r w:rsidRPr="004D5F6A">
        <w:rPr>
          <w:b/>
          <w:bCs/>
          <w:lang w:val="en-US"/>
        </w:rPr>
        <w:t>CONCLUSION</w:t>
      </w:r>
    </w:p>
    <w:p w14:paraId="7C0BAC56" w14:textId="2251B611" w:rsidR="00D61A70" w:rsidRPr="00D61A70" w:rsidRDefault="004D5F6A" w:rsidP="00D61A70">
      <w:pPr>
        <w:jc w:val="both"/>
        <w:rPr>
          <w:lang w:val="en-US"/>
        </w:rPr>
      </w:pPr>
      <w:r w:rsidRPr="004D5F6A">
        <w:rPr>
          <w:lang w:val="en-US"/>
        </w:rPr>
        <w:t xml:space="preserve"> We give thanks to Almighty God for the work carried out during this year on this project. We would like to express our gratitude to the Director General of the Bible society of Cameroon for all efforts despite the funding difficulties allowing us to run activities and for providing a translation consultant to this project. Our thanks also go to the </w:t>
      </w:r>
      <w:proofErr w:type="spellStart"/>
      <w:r w:rsidRPr="004D5F6A">
        <w:rPr>
          <w:lang w:val="en-US"/>
        </w:rPr>
        <w:t>Mungaka’s</w:t>
      </w:r>
      <w:proofErr w:type="spellEnd"/>
      <w:r w:rsidRPr="004D5F6A">
        <w:rPr>
          <w:lang w:val="en-US"/>
        </w:rPr>
        <w:t xml:space="preserve"> Bible Translation Committee for their efforts to support this project. We cannot close this report without sending a call for prayer for peace and Security in North-West and South-West regions of our country and for God's providence for to allow us run this project up the end.</w:t>
      </w:r>
    </w:p>
    <w:sectPr w:rsidR="00D61A70" w:rsidRPr="00D61A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08F23" w14:textId="77777777" w:rsidR="00BD0FCE" w:rsidRDefault="00BD0FCE" w:rsidP="00AD1641">
      <w:pPr>
        <w:spacing w:after="0" w:line="240" w:lineRule="auto"/>
      </w:pPr>
      <w:r>
        <w:separator/>
      </w:r>
    </w:p>
  </w:endnote>
  <w:endnote w:type="continuationSeparator" w:id="0">
    <w:p w14:paraId="4550A751" w14:textId="77777777" w:rsidR="00BD0FCE" w:rsidRDefault="00BD0FCE" w:rsidP="00AD1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7F8C" w14:textId="778CB7E3" w:rsidR="00AD1641" w:rsidRDefault="00AD1641">
    <w:pPr>
      <w:pStyle w:val="Pieddepage"/>
    </w:pPr>
    <w:r>
      <w:rPr>
        <w:noProof/>
      </w:rPr>
      <w:drawing>
        <wp:anchor distT="0" distB="0" distL="114300" distR="114300" simplePos="0" relativeHeight="251659264" behindDoc="1" locked="0" layoutInCell="1" allowOverlap="1" wp14:anchorId="1877823F" wp14:editId="3915A352">
          <wp:simplePos x="0" y="0"/>
          <wp:positionH relativeFrom="page">
            <wp:posOffset>38100</wp:posOffset>
          </wp:positionH>
          <wp:positionV relativeFrom="paragraph">
            <wp:posOffset>-308610</wp:posOffset>
          </wp:positionV>
          <wp:extent cx="7486650" cy="88582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F8FC8" w14:textId="77777777" w:rsidR="00BD0FCE" w:rsidRDefault="00BD0FCE" w:rsidP="00AD1641">
      <w:pPr>
        <w:spacing w:after="0" w:line="240" w:lineRule="auto"/>
      </w:pPr>
      <w:r>
        <w:separator/>
      </w:r>
    </w:p>
  </w:footnote>
  <w:footnote w:type="continuationSeparator" w:id="0">
    <w:p w14:paraId="7D24FDE4" w14:textId="77777777" w:rsidR="00BD0FCE" w:rsidRDefault="00BD0FCE" w:rsidP="00AD1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4837"/>
    <w:multiLevelType w:val="hybridMultilevel"/>
    <w:tmpl w:val="ADDA1958"/>
    <w:lvl w:ilvl="0" w:tplc="040C000F">
      <w:start w:val="1"/>
      <w:numFmt w:val="decimal"/>
      <w:lvlText w:val="%1."/>
      <w:lvlJc w:val="left"/>
      <w:pPr>
        <w:ind w:left="720" w:hanging="360"/>
      </w:pPr>
    </w:lvl>
    <w:lvl w:ilvl="1" w:tplc="86F60F0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9CC7672"/>
    <w:multiLevelType w:val="hybridMultilevel"/>
    <w:tmpl w:val="A7EEECC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463512E6"/>
    <w:multiLevelType w:val="hybridMultilevel"/>
    <w:tmpl w:val="88F22B1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1C96257"/>
    <w:multiLevelType w:val="hybridMultilevel"/>
    <w:tmpl w:val="0DC6CE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A11"/>
    <w:rsid w:val="0010499D"/>
    <w:rsid w:val="001F2D2F"/>
    <w:rsid w:val="00303A47"/>
    <w:rsid w:val="00332A11"/>
    <w:rsid w:val="003A324E"/>
    <w:rsid w:val="003C565F"/>
    <w:rsid w:val="004430AE"/>
    <w:rsid w:val="00475E8A"/>
    <w:rsid w:val="004B1F4F"/>
    <w:rsid w:val="004D5F6A"/>
    <w:rsid w:val="004F0482"/>
    <w:rsid w:val="004F15D4"/>
    <w:rsid w:val="006B1A84"/>
    <w:rsid w:val="006D6775"/>
    <w:rsid w:val="007007BB"/>
    <w:rsid w:val="00711046"/>
    <w:rsid w:val="008A0CA1"/>
    <w:rsid w:val="00907AEC"/>
    <w:rsid w:val="009463EA"/>
    <w:rsid w:val="00A52BF2"/>
    <w:rsid w:val="00A97CFB"/>
    <w:rsid w:val="00AD1641"/>
    <w:rsid w:val="00BB6CEF"/>
    <w:rsid w:val="00BD0FCE"/>
    <w:rsid w:val="00CE1833"/>
    <w:rsid w:val="00D44573"/>
    <w:rsid w:val="00D44991"/>
    <w:rsid w:val="00D61A70"/>
    <w:rsid w:val="00DE479F"/>
    <w:rsid w:val="00E60F34"/>
    <w:rsid w:val="00E70CE9"/>
    <w:rsid w:val="00E7263E"/>
    <w:rsid w:val="00F1214F"/>
    <w:rsid w:val="00F462A8"/>
    <w:rsid w:val="00F64F6B"/>
    <w:rsid w:val="00F83E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4BF90"/>
  <w15:docId w15:val="{796F4665-952F-43FF-80BA-6358C6D76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32A11"/>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AD1641"/>
    <w:pPr>
      <w:tabs>
        <w:tab w:val="center" w:pos="4536"/>
        <w:tab w:val="right" w:pos="9072"/>
      </w:tabs>
      <w:spacing w:after="0" w:line="240" w:lineRule="auto"/>
    </w:pPr>
  </w:style>
  <w:style w:type="character" w:customStyle="1" w:styleId="En-tteCar">
    <w:name w:val="En-tête Car"/>
    <w:basedOn w:val="Policepardfaut"/>
    <w:link w:val="En-tte"/>
    <w:uiPriority w:val="99"/>
    <w:rsid w:val="00AD1641"/>
  </w:style>
  <w:style w:type="paragraph" w:styleId="Pieddepage">
    <w:name w:val="footer"/>
    <w:basedOn w:val="Normal"/>
    <w:link w:val="PieddepageCar"/>
    <w:uiPriority w:val="99"/>
    <w:unhideWhenUsed/>
    <w:rsid w:val="00AD16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1641"/>
  </w:style>
  <w:style w:type="paragraph" w:styleId="Paragraphedeliste">
    <w:name w:val="List Paragraph"/>
    <w:basedOn w:val="Normal"/>
    <w:uiPriority w:val="34"/>
    <w:qFormat/>
    <w:rsid w:val="00E7263E"/>
    <w:pPr>
      <w:ind w:left="720"/>
      <w:contextualSpacing/>
    </w:pPr>
  </w:style>
  <w:style w:type="table" w:styleId="TableauGrille1Clair-Accentuation1">
    <w:name w:val="Grid Table 1 Light Accent 1"/>
    <w:basedOn w:val="TableauNormal"/>
    <w:uiPriority w:val="46"/>
    <w:rsid w:val="00E7263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3</Pages>
  <Words>716</Words>
  <Characters>3940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Passinri Jean Nicolas</dc:creator>
  <cp:keywords/>
  <dc:description/>
  <cp:lastModifiedBy>Passinri Jean Nicolas</cp:lastModifiedBy>
  <cp:revision>8</cp:revision>
  <dcterms:created xsi:type="dcterms:W3CDTF">2022-03-22T10:32:00Z</dcterms:created>
  <dcterms:modified xsi:type="dcterms:W3CDTF">2022-04-04T14:48:00Z</dcterms:modified>
</cp:coreProperties>
</file>